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91" w:rsidRDefault="00CD2DE9" w:rsidP="00A17129">
      <w:pPr>
        <w:spacing w:before="120" w:after="120" w:line="240" w:lineRule="auto"/>
        <w:jc w:val="center"/>
        <w:rPr>
          <w:rFonts w:cs="Courier"/>
          <w:b/>
          <w:sz w:val="40"/>
          <w:szCs w:val="40"/>
          <w:lang w:eastAsia="en-US"/>
        </w:rPr>
      </w:pPr>
      <w:r>
        <w:rPr>
          <w:rFonts w:cs="Courier"/>
          <w:b/>
          <w:sz w:val="40"/>
          <w:szCs w:val="40"/>
          <w:lang w:eastAsia="en-US"/>
        </w:rPr>
        <w:t xml:space="preserve">Gallneukirchen </w:t>
      </w:r>
      <w:r w:rsidR="00880B91">
        <w:rPr>
          <w:rFonts w:cs="Courier"/>
          <w:b/>
          <w:sz w:val="40"/>
          <w:szCs w:val="40"/>
          <w:lang w:eastAsia="en-US"/>
        </w:rPr>
        <w:t>ist die fahrradfreundli</w:t>
      </w:r>
      <w:r>
        <w:rPr>
          <w:rFonts w:cs="Courier"/>
          <w:b/>
          <w:sz w:val="40"/>
          <w:szCs w:val="40"/>
          <w:lang w:eastAsia="en-US"/>
        </w:rPr>
        <w:t>chste Gemeinde Oberösterreichs</w:t>
      </w:r>
      <w:r w:rsidR="00880B91">
        <w:rPr>
          <w:rFonts w:cs="Courier"/>
          <w:b/>
          <w:sz w:val="40"/>
          <w:szCs w:val="40"/>
          <w:lang w:eastAsia="en-US"/>
        </w:rPr>
        <w:t>!</w:t>
      </w:r>
    </w:p>
    <w:p w:rsidR="00880B91" w:rsidRPr="00116F35" w:rsidRDefault="00CD2DE9" w:rsidP="00880B91">
      <w:pPr>
        <w:spacing w:before="120" w:after="120" w:line="240" w:lineRule="auto"/>
        <w:jc w:val="center"/>
        <w:rPr>
          <w:b/>
          <w:sz w:val="32"/>
          <w:szCs w:val="32"/>
        </w:rPr>
      </w:pPr>
      <w:r w:rsidRPr="00CD2DE9">
        <w:rPr>
          <w:b/>
          <w:sz w:val="32"/>
          <w:szCs w:val="32"/>
        </w:rPr>
        <w:t>Enns</w:t>
      </w:r>
      <w:r>
        <w:rPr>
          <w:b/>
          <w:sz w:val="32"/>
          <w:szCs w:val="32"/>
        </w:rPr>
        <w:t xml:space="preserve">, Linz, </w:t>
      </w:r>
      <w:proofErr w:type="spellStart"/>
      <w:r>
        <w:rPr>
          <w:b/>
          <w:sz w:val="32"/>
          <w:szCs w:val="32"/>
        </w:rPr>
        <w:t>Munderfing</w:t>
      </w:r>
      <w:proofErr w:type="spellEnd"/>
      <w:r>
        <w:rPr>
          <w:b/>
          <w:sz w:val="32"/>
          <w:szCs w:val="32"/>
        </w:rPr>
        <w:t xml:space="preserve">, </w:t>
      </w:r>
      <w:proofErr w:type="spellStart"/>
      <w:r>
        <w:rPr>
          <w:b/>
          <w:sz w:val="32"/>
          <w:szCs w:val="32"/>
        </w:rPr>
        <w:t>Ottensheim</w:t>
      </w:r>
      <w:proofErr w:type="spellEnd"/>
      <w:r>
        <w:rPr>
          <w:b/>
          <w:sz w:val="32"/>
          <w:szCs w:val="32"/>
        </w:rPr>
        <w:t xml:space="preserve"> und </w:t>
      </w:r>
      <w:proofErr w:type="spellStart"/>
      <w:r w:rsidRPr="00CD2DE9">
        <w:rPr>
          <w:b/>
          <w:sz w:val="32"/>
          <w:szCs w:val="32"/>
        </w:rPr>
        <w:t>Perg</w:t>
      </w:r>
      <w:proofErr w:type="spellEnd"/>
      <w:r w:rsidRPr="00116F35">
        <w:rPr>
          <w:rFonts w:cs="Courier"/>
          <w:b/>
          <w:sz w:val="32"/>
          <w:szCs w:val="32"/>
          <w:lang w:eastAsia="en-US"/>
        </w:rPr>
        <w:t xml:space="preserve"> </w:t>
      </w:r>
      <w:r w:rsidR="00880B91" w:rsidRPr="00116F35">
        <w:rPr>
          <w:rFonts w:cs="Courier"/>
          <w:b/>
          <w:sz w:val="32"/>
          <w:szCs w:val="32"/>
          <w:lang w:eastAsia="en-US"/>
        </w:rPr>
        <w:t>wurden zur „Fahrradfreundlichen Gemeinde“ gekürt</w:t>
      </w:r>
    </w:p>
    <w:p w:rsidR="00880B91" w:rsidRDefault="00880B91" w:rsidP="00880B91">
      <w:pPr>
        <w:autoSpaceDE w:val="0"/>
        <w:autoSpaceDN w:val="0"/>
        <w:adjustRightInd w:val="0"/>
        <w:spacing w:before="0" w:after="0" w:line="240" w:lineRule="auto"/>
        <w:jc w:val="both"/>
        <w:rPr>
          <w:b/>
        </w:rPr>
      </w:pPr>
    </w:p>
    <w:p w:rsidR="00880B91" w:rsidRPr="00116F35" w:rsidRDefault="00880B91" w:rsidP="00880B91">
      <w:pPr>
        <w:spacing w:before="120" w:after="120" w:line="240" w:lineRule="auto"/>
        <w:jc w:val="both"/>
        <w:rPr>
          <w:b/>
          <w:sz w:val="24"/>
          <w:szCs w:val="24"/>
        </w:rPr>
      </w:pPr>
      <w:r w:rsidRPr="00116F35">
        <w:rPr>
          <w:b/>
        </w:rPr>
        <w:t>Wie fahrradf</w:t>
      </w:r>
      <w:r w:rsidR="00CD2DE9">
        <w:rPr>
          <w:b/>
        </w:rPr>
        <w:t>reundlich sind Oberösterreichs</w:t>
      </w:r>
      <w:r w:rsidRPr="00116F35">
        <w:rPr>
          <w:b/>
        </w:rPr>
        <w:t xml:space="preserve"> Gemeinden und Städte? </w:t>
      </w:r>
      <w:r w:rsidRPr="00116F35">
        <w:rPr>
          <w:rFonts w:eastAsia="Calibri" w:cs="PalatinoLinotype-Bold"/>
          <w:b/>
          <w:bCs/>
          <w:lang w:eastAsia="en-US"/>
        </w:rPr>
        <w:t>Das KFV (Kuratorium für Verkehrssicherheit), das</w:t>
      </w:r>
      <w:r w:rsidR="00CD2DE9">
        <w:rPr>
          <w:rFonts w:eastAsia="Calibri" w:cs="PalatinoLinotype-Bold"/>
          <w:b/>
          <w:bCs/>
          <w:lang w:eastAsia="en-US"/>
        </w:rPr>
        <w:t xml:space="preserve"> Land Oberösterreich</w:t>
      </w:r>
      <w:r w:rsidRPr="00116F35">
        <w:rPr>
          <w:rFonts w:eastAsia="Calibri" w:cs="PalatinoLinotype-Bold"/>
          <w:b/>
          <w:bCs/>
          <w:lang w:eastAsia="en-US"/>
        </w:rPr>
        <w:t xml:space="preserve">, der Österreichische Gemeinde- und Städtebund kürten in Zusammenarbeit mit ARBÖ, AUVA und ÖAMTC </w:t>
      </w:r>
      <w:r w:rsidR="00CD2DE9">
        <w:rPr>
          <w:rFonts w:eastAsia="Calibri" w:cs="PalatinoLinotype-Bold"/>
          <w:b/>
          <w:bCs/>
          <w:lang w:eastAsia="en-US"/>
        </w:rPr>
        <w:t xml:space="preserve">Gallneukirchen </w:t>
      </w:r>
      <w:r w:rsidRPr="00116F35">
        <w:rPr>
          <w:rFonts w:eastAsia="Calibri" w:cs="PalatinoLinotype-Bold"/>
          <w:b/>
          <w:bCs/>
          <w:lang w:eastAsia="en-US"/>
        </w:rPr>
        <w:t>zur „Fahrradfreundlichsten G</w:t>
      </w:r>
      <w:r w:rsidR="00CD2DE9">
        <w:rPr>
          <w:rFonts w:eastAsia="Calibri" w:cs="PalatinoLinotype-Bold"/>
          <w:b/>
          <w:bCs/>
          <w:lang w:eastAsia="en-US"/>
        </w:rPr>
        <w:t>emeinde 2012 in Oberösterreich</w:t>
      </w:r>
      <w:r w:rsidRPr="00116F35">
        <w:rPr>
          <w:rFonts w:eastAsia="Calibri" w:cs="PalatinoLinotype-Bold"/>
          <w:b/>
          <w:bCs/>
          <w:lang w:eastAsia="en-US"/>
        </w:rPr>
        <w:t xml:space="preserve">“. </w:t>
      </w:r>
      <w:r w:rsidR="00CD2DE9" w:rsidRPr="00CD2DE9">
        <w:rPr>
          <w:b/>
          <w:sz w:val="24"/>
          <w:szCs w:val="24"/>
        </w:rPr>
        <w:t xml:space="preserve">Enns, Linz, </w:t>
      </w:r>
      <w:proofErr w:type="spellStart"/>
      <w:r w:rsidR="00CD2DE9" w:rsidRPr="00CD2DE9">
        <w:rPr>
          <w:b/>
          <w:sz w:val="24"/>
          <w:szCs w:val="24"/>
        </w:rPr>
        <w:t>Munderfing</w:t>
      </w:r>
      <w:proofErr w:type="spellEnd"/>
      <w:r w:rsidR="00CD2DE9" w:rsidRPr="00CD2DE9">
        <w:rPr>
          <w:b/>
          <w:sz w:val="24"/>
          <w:szCs w:val="24"/>
        </w:rPr>
        <w:t xml:space="preserve">, </w:t>
      </w:r>
      <w:proofErr w:type="spellStart"/>
      <w:r w:rsidR="00CD2DE9" w:rsidRPr="00CD2DE9">
        <w:rPr>
          <w:b/>
          <w:sz w:val="24"/>
          <w:szCs w:val="24"/>
        </w:rPr>
        <w:t>Ottensheim</w:t>
      </w:r>
      <w:proofErr w:type="spellEnd"/>
      <w:r w:rsidR="00CD2DE9" w:rsidRPr="00CD2DE9">
        <w:rPr>
          <w:b/>
          <w:sz w:val="24"/>
          <w:szCs w:val="24"/>
        </w:rPr>
        <w:t xml:space="preserve"> und </w:t>
      </w:r>
      <w:proofErr w:type="spellStart"/>
      <w:r w:rsidR="00CD2DE9" w:rsidRPr="00CD2DE9">
        <w:rPr>
          <w:b/>
          <w:sz w:val="24"/>
          <w:szCs w:val="24"/>
        </w:rPr>
        <w:t>Perg</w:t>
      </w:r>
      <w:proofErr w:type="spellEnd"/>
      <w:r w:rsidR="00CD2DE9" w:rsidRPr="00CD2DE9">
        <w:rPr>
          <w:rFonts w:eastAsia="Calibri" w:cs="PalatinoLinotype-Bold"/>
          <w:b/>
          <w:bCs/>
          <w:lang w:eastAsia="en-US"/>
        </w:rPr>
        <w:t xml:space="preserve"> </w:t>
      </w:r>
      <w:r w:rsidRPr="00116F35">
        <w:rPr>
          <w:rFonts w:eastAsia="Calibri" w:cs="PalatinoLinotype-Bold"/>
          <w:b/>
          <w:bCs/>
          <w:lang w:eastAsia="en-US"/>
        </w:rPr>
        <w:t xml:space="preserve">wurden zu „Fahrradfreundlichen Gemeinden 2012“ gekürt. </w:t>
      </w:r>
      <w:r w:rsidRPr="00116F35">
        <w:rPr>
          <w:b/>
        </w:rPr>
        <w:t>Ziel der Aktion ist es,</w:t>
      </w:r>
      <w:r w:rsidRPr="00116F35">
        <w:rPr>
          <w:rFonts w:eastAsia="Calibri" w:cs="PalatinoLinotype-Bold"/>
          <w:b/>
          <w:bCs/>
          <w:sz w:val="24"/>
          <w:szCs w:val="24"/>
          <w:lang w:eastAsia="en-US"/>
        </w:rPr>
        <w:t xml:space="preserve"> die Gemeinden und Städte, die in den letzten Jahren aktiv und erfolgreich Radverkehrsförderung betrieben haben, auszuzeichnen</w:t>
      </w:r>
      <w:r w:rsidRPr="00116F35">
        <w:rPr>
          <w:b/>
        </w:rPr>
        <w:t xml:space="preserve">. </w:t>
      </w:r>
    </w:p>
    <w:p w:rsidR="00880B91" w:rsidRDefault="00880B91" w:rsidP="00880B91">
      <w:pPr>
        <w:autoSpaceDE w:val="0"/>
        <w:autoSpaceDN w:val="0"/>
        <w:adjustRightInd w:val="0"/>
        <w:spacing w:before="0" w:after="0" w:line="240" w:lineRule="auto"/>
        <w:jc w:val="both"/>
        <w:rPr>
          <w:rFonts w:ascii="PalatinoLinotype-Bold" w:eastAsia="Calibri" w:hAnsi="PalatinoLinotype-Bold" w:cs="PalatinoLinotype-Bold"/>
          <w:b/>
          <w:bCs/>
          <w:lang w:eastAsia="en-US"/>
        </w:rPr>
      </w:pPr>
    </w:p>
    <w:p w:rsidR="00880B91" w:rsidRPr="00CD2DE9" w:rsidRDefault="00CD2DE9" w:rsidP="009614E2">
      <w:pPr>
        <w:autoSpaceDE w:val="0"/>
        <w:autoSpaceDN w:val="0"/>
        <w:adjustRightInd w:val="0"/>
        <w:spacing w:before="0" w:after="0" w:line="240" w:lineRule="auto"/>
        <w:jc w:val="both"/>
        <w:rPr>
          <w:rFonts w:ascii="Helv" w:eastAsia="Calibri" w:hAnsi="Helv" w:cs="Helv"/>
          <w:color w:val="000000"/>
          <w:sz w:val="20"/>
          <w:szCs w:val="20"/>
          <w:lang w:eastAsia="en-US"/>
        </w:rPr>
      </w:pPr>
      <w:r w:rsidRPr="009614E2">
        <w:rPr>
          <w:b/>
        </w:rPr>
        <w:t>Linz</w:t>
      </w:r>
      <w:r w:rsidR="00880B91" w:rsidRPr="009614E2">
        <w:rPr>
          <w:b/>
        </w:rPr>
        <w:t xml:space="preserve">, </w:t>
      </w:r>
      <w:r w:rsidRPr="009614E2">
        <w:rPr>
          <w:b/>
        </w:rPr>
        <w:t>18</w:t>
      </w:r>
      <w:r w:rsidR="00880B91" w:rsidRPr="009614E2">
        <w:rPr>
          <w:b/>
        </w:rPr>
        <w:t>. Juli 2012. „</w:t>
      </w:r>
      <w:r w:rsidR="00880B91" w:rsidRPr="009614E2">
        <w:rPr>
          <w:rFonts w:eastAsia="Calibri" w:cs="Courier"/>
          <w:lang w:eastAsia="en-US"/>
        </w:rPr>
        <w:t xml:space="preserve">In </w:t>
      </w:r>
      <w:r w:rsidRPr="009614E2">
        <w:rPr>
          <w:rFonts w:eastAsia="Calibri" w:cs="Courier"/>
          <w:lang w:eastAsia="en-US"/>
        </w:rPr>
        <w:t xml:space="preserve">Gallneukirchen </w:t>
      </w:r>
      <w:r w:rsidR="00880B91" w:rsidRPr="009614E2">
        <w:rPr>
          <w:rFonts w:eastAsia="Calibri" w:cs="Courier"/>
          <w:lang w:eastAsia="en-US"/>
        </w:rPr>
        <w:t xml:space="preserve">weiß man die Vorzüge der fahrradfreundlichen Umgebung schon lange zu schätzen. Wir freuen uns sehr, dass die außerordentlichen Bemühungen von </w:t>
      </w:r>
      <w:r w:rsidRPr="009614E2">
        <w:rPr>
          <w:rFonts w:eastAsia="Calibri" w:cs="Courier"/>
          <w:lang w:eastAsia="en-US"/>
        </w:rPr>
        <w:t xml:space="preserve">Gallneukirchen </w:t>
      </w:r>
      <w:r w:rsidR="00880B91" w:rsidRPr="009614E2">
        <w:rPr>
          <w:rFonts w:eastAsia="Calibri" w:cs="Courier"/>
          <w:lang w:eastAsia="en-US"/>
        </w:rPr>
        <w:t>zur Förderung des Radverkehrs mit der „Fahrradfreundlichsten G</w:t>
      </w:r>
      <w:r w:rsidRPr="009614E2">
        <w:rPr>
          <w:rFonts w:eastAsia="Calibri" w:cs="Courier"/>
          <w:lang w:eastAsia="en-US"/>
        </w:rPr>
        <w:t>emeinde 2012 in Oberösterreich</w:t>
      </w:r>
      <w:r w:rsidR="00880B91" w:rsidRPr="009614E2">
        <w:rPr>
          <w:rFonts w:eastAsia="Calibri" w:cs="Courier"/>
          <w:lang w:eastAsia="en-US"/>
        </w:rPr>
        <w:t xml:space="preserve">“ ausgezeichnet werden“, </w:t>
      </w:r>
      <w:r w:rsidR="00880B91" w:rsidRPr="009614E2">
        <w:rPr>
          <w:rFonts w:eastAsia="Calibri" w:cs="Courier"/>
          <w:b/>
          <w:lang w:eastAsia="en-US"/>
        </w:rPr>
        <w:t>so</w:t>
      </w:r>
      <w:r w:rsidRPr="009614E2">
        <w:rPr>
          <w:rFonts w:eastAsia="Calibri" w:cs="Courier"/>
          <w:b/>
          <w:lang w:eastAsia="en-US"/>
        </w:rPr>
        <w:t xml:space="preserve"> Gisela Gabauer</w:t>
      </w:r>
      <w:r w:rsidR="00880B91" w:rsidRPr="009614E2">
        <w:rPr>
          <w:rFonts w:eastAsia="Calibri" w:cs="Courier"/>
          <w:b/>
          <w:lang w:eastAsia="en-US"/>
        </w:rPr>
        <w:t>, Bürgermeister</w:t>
      </w:r>
      <w:r w:rsidRPr="009614E2">
        <w:rPr>
          <w:rFonts w:eastAsia="Calibri" w:cs="Courier"/>
          <w:b/>
          <w:lang w:eastAsia="en-US"/>
        </w:rPr>
        <w:t>in</w:t>
      </w:r>
      <w:r w:rsidR="00880B91" w:rsidRPr="009614E2">
        <w:rPr>
          <w:rFonts w:eastAsia="Calibri" w:cs="Courier"/>
          <w:b/>
          <w:lang w:eastAsia="en-US"/>
        </w:rPr>
        <w:t xml:space="preserve"> von </w:t>
      </w:r>
      <w:r w:rsidRPr="009614E2">
        <w:rPr>
          <w:rFonts w:eastAsia="Calibri" w:cs="Courier"/>
          <w:b/>
          <w:lang w:eastAsia="en-US"/>
        </w:rPr>
        <w:t xml:space="preserve">Gallneukirchen </w:t>
      </w:r>
      <w:r w:rsidR="00880B91" w:rsidRPr="009614E2">
        <w:rPr>
          <w:rFonts w:eastAsia="Calibri" w:cs="Courier"/>
          <w:lang w:eastAsia="en-US"/>
        </w:rPr>
        <w:t xml:space="preserve">zum Gewinn. Gemeinsam mit seinen Partnern hat das KFV mit dem Wettbewerb „Fahrradfreundliche Gemeinde 2012“ jene Gemeinden in </w:t>
      </w:r>
      <w:r w:rsidRPr="009614E2">
        <w:rPr>
          <w:rFonts w:eastAsia="Calibri" w:cs="Courier"/>
          <w:lang w:eastAsia="en-US"/>
        </w:rPr>
        <w:t xml:space="preserve">Oberösterreich </w:t>
      </w:r>
      <w:r w:rsidR="00880B91" w:rsidRPr="009614E2">
        <w:rPr>
          <w:rFonts w:eastAsia="Calibri" w:cs="Courier"/>
          <w:lang w:eastAsia="en-US"/>
        </w:rPr>
        <w:t xml:space="preserve">ermittelt, die vorbildliche Maßnahmen zur Förderung des Radverkehrs gesetzt haben. </w:t>
      </w:r>
      <w:r w:rsidR="00232DC4">
        <w:rPr>
          <w:rFonts w:eastAsia="Calibri" w:cs="Courier"/>
          <w:lang w:eastAsia="en-US"/>
        </w:rPr>
        <w:t>DI</w:t>
      </w:r>
      <w:r w:rsidR="00880B91" w:rsidRPr="009614E2">
        <w:rPr>
          <w:rFonts w:eastAsia="Calibri" w:cs="Courier"/>
          <w:lang w:eastAsia="en-US"/>
        </w:rPr>
        <w:t xml:space="preserve"> Christian Kräutler, KFV-Landesstellenleiter </w:t>
      </w:r>
      <w:r w:rsidRPr="009614E2">
        <w:rPr>
          <w:rFonts w:eastAsia="Calibri" w:cs="Courier"/>
          <w:lang w:eastAsia="en-US"/>
        </w:rPr>
        <w:t xml:space="preserve">Oberösterreich </w:t>
      </w:r>
      <w:r w:rsidR="00880B91" w:rsidRPr="009614E2">
        <w:rPr>
          <w:rFonts w:eastAsia="Calibri" w:cs="Courier"/>
          <w:lang w:eastAsia="en-US"/>
        </w:rPr>
        <w:t xml:space="preserve">überreichte heute, </w:t>
      </w:r>
      <w:r w:rsidRPr="009614E2">
        <w:rPr>
          <w:rFonts w:eastAsia="Calibri" w:cs="Courier"/>
          <w:lang w:eastAsia="en-US"/>
        </w:rPr>
        <w:t>Mittwoch</w:t>
      </w:r>
      <w:r w:rsidR="00880B91" w:rsidRPr="009614E2">
        <w:rPr>
          <w:rFonts w:eastAsia="Calibri" w:cs="Courier"/>
          <w:lang w:eastAsia="en-US"/>
        </w:rPr>
        <w:t xml:space="preserve">, </w:t>
      </w:r>
      <w:r w:rsidRPr="009614E2">
        <w:rPr>
          <w:rFonts w:eastAsia="Calibri" w:cs="Courier"/>
          <w:lang w:eastAsia="en-US"/>
        </w:rPr>
        <w:t>18</w:t>
      </w:r>
      <w:r w:rsidR="00880B91" w:rsidRPr="009614E2">
        <w:rPr>
          <w:rFonts w:eastAsia="Calibri" w:cs="Courier"/>
          <w:lang w:eastAsia="en-US"/>
        </w:rPr>
        <w:t>. Juli 2012, den Vertretern der Siegergemeinden ihre Auszeichnung in Form von Tafeln. „Eine gut ausgebaute Radinfrastruktur,</w:t>
      </w:r>
      <w:r w:rsidR="00232DC4">
        <w:rPr>
          <w:rFonts w:eastAsia="Calibri" w:cs="Helv"/>
          <w:color w:val="000000"/>
          <w:lang w:eastAsia="en-US"/>
        </w:rPr>
        <w:t xml:space="preserve"> ü</w:t>
      </w:r>
      <w:r w:rsidRPr="009614E2">
        <w:rPr>
          <w:rFonts w:eastAsia="Calibri" w:cs="Helv"/>
          <w:color w:val="000000"/>
          <w:lang w:eastAsia="en-US"/>
        </w:rPr>
        <w:t xml:space="preserve">berdachte Radabstellanlage vor dem Rathaus mit E-Ladestation, Schlauchautomat und </w:t>
      </w:r>
      <w:proofErr w:type="spellStart"/>
      <w:r w:rsidRPr="009614E2">
        <w:rPr>
          <w:rFonts w:eastAsia="Calibri" w:cs="Helv"/>
          <w:color w:val="000000"/>
          <w:lang w:eastAsia="en-US"/>
        </w:rPr>
        <w:t>Self</w:t>
      </w:r>
      <w:proofErr w:type="spellEnd"/>
      <w:r w:rsidRPr="009614E2">
        <w:rPr>
          <w:rFonts w:eastAsia="Calibri" w:cs="Helv"/>
          <w:color w:val="000000"/>
          <w:lang w:eastAsia="en-US"/>
        </w:rPr>
        <w:t xml:space="preserve">-Service-Station, die Errichtung eines Geh- und Radweges,  neue Radständer und Beschilderungen, sowie die aktive Einbeziehung der Bevölkerung </w:t>
      </w:r>
      <w:r w:rsidR="009614E2">
        <w:rPr>
          <w:rFonts w:eastAsia="Calibri" w:cs="Helv"/>
          <w:color w:val="000000"/>
          <w:lang w:eastAsia="en-US"/>
        </w:rPr>
        <w:t xml:space="preserve">durch Kilometersammeln, der Veranstaltung eines Radfrühlings und </w:t>
      </w:r>
      <w:r w:rsidR="00275798">
        <w:rPr>
          <w:rFonts w:eastAsia="Calibri" w:cs="Helv"/>
          <w:color w:val="000000"/>
          <w:lang w:eastAsia="en-US"/>
        </w:rPr>
        <w:t xml:space="preserve">das Bewusstsein der Bediensteten, Dienstfahrten innerhalb des Gemeindegebietes so weit wie möglich mit dem Fahrrad zu machen, </w:t>
      </w:r>
      <w:r w:rsidR="00880B91" w:rsidRPr="009614E2">
        <w:rPr>
          <w:rFonts w:eastAsia="Calibri" w:cs="Courier"/>
          <w:lang w:eastAsia="en-US"/>
        </w:rPr>
        <w:t>mach</w:t>
      </w:r>
      <w:r w:rsidR="00275798">
        <w:rPr>
          <w:rFonts w:eastAsia="Calibri" w:cs="Courier"/>
          <w:lang w:eastAsia="en-US"/>
        </w:rPr>
        <w:t>t</w:t>
      </w:r>
      <w:r w:rsidR="00880B91" w:rsidRPr="009614E2">
        <w:rPr>
          <w:rFonts w:eastAsia="Calibri" w:cs="Courier"/>
          <w:lang w:eastAsia="en-US"/>
        </w:rPr>
        <w:t xml:space="preserve"> </w:t>
      </w:r>
      <w:r w:rsidR="009614E2" w:rsidRPr="009614E2">
        <w:rPr>
          <w:rFonts w:eastAsia="Calibri" w:cs="Courier"/>
          <w:lang w:eastAsia="en-US"/>
        </w:rPr>
        <w:t>Gallneukirchen zu Oberösterreichs</w:t>
      </w:r>
      <w:r w:rsidR="00880B91" w:rsidRPr="009614E2">
        <w:rPr>
          <w:rFonts w:eastAsia="Calibri" w:cs="Courier"/>
          <w:lang w:eastAsia="en-US"/>
        </w:rPr>
        <w:t xml:space="preserve"> Rad-Gemeinde Nummer 1. Unter den teilnehmenden Gemeinden und Städten wurden darüber hinaus </w:t>
      </w:r>
      <w:r w:rsidR="009614E2">
        <w:t xml:space="preserve">Enns, Linz, </w:t>
      </w:r>
      <w:proofErr w:type="spellStart"/>
      <w:r w:rsidR="009614E2">
        <w:t>Munderfing</w:t>
      </w:r>
      <w:proofErr w:type="spellEnd"/>
      <w:r w:rsidR="009614E2">
        <w:t xml:space="preserve">, </w:t>
      </w:r>
      <w:proofErr w:type="spellStart"/>
      <w:r w:rsidR="009614E2">
        <w:t>Ottensheim</w:t>
      </w:r>
      <w:proofErr w:type="spellEnd"/>
      <w:r w:rsidR="009614E2">
        <w:t xml:space="preserve"> und </w:t>
      </w:r>
      <w:proofErr w:type="spellStart"/>
      <w:r w:rsidR="009614E2">
        <w:t>Perg</w:t>
      </w:r>
      <w:proofErr w:type="spellEnd"/>
      <w:r w:rsidR="009614E2">
        <w:t xml:space="preserve"> als </w:t>
      </w:r>
      <w:r w:rsidR="00880B91" w:rsidRPr="009614E2">
        <w:rPr>
          <w:rFonts w:eastAsia="Calibri" w:cs="Courier"/>
          <w:lang w:eastAsia="en-US"/>
        </w:rPr>
        <w:t xml:space="preserve">"Fahrradfreundliche Gemeinde" ausgezeichnet“, freut sich </w:t>
      </w:r>
      <w:r w:rsidR="00880B91" w:rsidRPr="009614E2">
        <w:rPr>
          <w:rFonts w:eastAsia="Calibri" w:cs="Courier"/>
          <w:b/>
          <w:lang w:eastAsia="en-US"/>
        </w:rPr>
        <w:t>Mag. Christian Kräutler, KFV-Landesstellenl</w:t>
      </w:r>
      <w:r w:rsidR="009614E2">
        <w:rPr>
          <w:rFonts w:eastAsia="Calibri" w:cs="Courier"/>
          <w:b/>
          <w:lang w:eastAsia="en-US"/>
        </w:rPr>
        <w:t>eiter Oberösterreich</w:t>
      </w:r>
      <w:r w:rsidR="00880B91" w:rsidRPr="004E145B">
        <w:rPr>
          <w:rFonts w:eastAsia="Calibri" w:cs="Courier"/>
          <w:b/>
          <w:szCs w:val="24"/>
          <w:lang w:eastAsia="en-US"/>
        </w:rPr>
        <w:t>.</w:t>
      </w:r>
      <w:r w:rsidR="00880B91" w:rsidRPr="00A325D3">
        <w:rPr>
          <w:rFonts w:eastAsia="Calibri" w:cs="Courier"/>
          <w:szCs w:val="24"/>
          <w:lang w:eastAsia="en-US"/>
        </w:rPr>
        <w:t xml:space="preserve"> </w:t>
      </w:r>
    </w:p>
    <w:p w:rsidR="00A17129" w:rsidRDefault="00A17129" w:rsidP="00880B91">
      <w:pPr>
        <w:pStyle w:val="StandardWeb"/>
        <w:spacing w:before="0" w:after="0" w:line="264" w:lineRule="auto"/>
        <w:jc w:val="both"/>
      </w:pPr>
    </w:p>
    <w:p w:rsidR="00880B91" w:rsidRPr="00F565AE" w:rsidRDefault="00880B91" w:rsidP="00880B91">
      <w:pPr>
        <w:pStyle w:val="Default"/>
        <w:rPr>
          <w:rFonts w:cs="Courier"/>
          <w:b/>
          <w:sz w:val="22"/>
        </w:rPr>
      </w:pPr>
      <w:r w:rsidRPr="00F565AE">
        <w:rPr>
          <w:rFonts w:cs="Courier"/>
          <w:b/>
          <w:sz w:val="22"/>
        </w:rPr>
        <w:t>Tradition trifft Innovation</w:t>
      </w:r>
    </w:p>
    <w:p w:rsidR="00880B91" w:rsidRPr="00F565AE" w:rsidRDefault="00880B91" w:rsidP="00880B91">
      <w:pPr>
        <w:pStyle w:val="StandardWeb"/>
        <w:spacing w:before="0" w:after="0"/>
        <w:jc w:val="both"/>
        <w:rPr>
          <w:rFonts w:ascii="Palatino Linotype" w:eastAsia="Calibri" w:hAnsi="Palatino Linotype" w:cs="Courier"/>
          <w:color w:val="000000"/>
          <w:sz w:val="22"/>
          <w:lang w:eastAsia="en-US"/>
        </w:rPr>
      </w:pPr>
      <w:r w:rsidRPr="00F565AE">
        <w:rPr>
          <w:rFonts w:ascii="Palatino Linotype" w:eastAsia="Calibri" w:hAnsi="Palatino Linotype" w:cs="Courier"/>
          <w:color w:val="000000"/>
          <w:sz w:val="22"/>
          <w:lang w:eastAsia="en-US"/>
        </w:rPr>
        <w:lastRenderedPageBreak/>
        <w:t>Die ersten „Fahrradfreundlichen Gemeinden“ Österreichs wurden bereits i</w:t>
      </w:r>
      <w:r>
        <w:rPr>
          <w:rFonts w:ascii="Palatino Linotype" w:eastAsia="Calibri" w:hAnsi="Palatino Linotype" w:cs="Courier"/>
          <w:color w:val="000000"/>
          <w:sz w:val="22"/>
          <w:lang w:eastAsia="en-US"/>
        </w:rPr>
        <w:t>m Zeitraum 1989 bis 1998 gekürt, mit dem Ziel, die Sicherheit für Radfahrer zu erhöhen.</w:t>
      </w:r>
      <w:r w:rsidRPr="00F565AE">
        <w:rPr>
          <w:rFonts w:ascii="Palatino Linotype" w:eastAsia="Calibri" w:hAnsi="Palatino Linotype" w:cs="Courier"/>
          <w:color w:val="000000"/>
          <w:sz w:val="22"/>
          <w:lang w:eastAsia="en-US"/>
        </w:rPr>
        <w:t xml:space="preserve"> </w:t>
      </w:r>
      <w:r>
        <w:rPr>
          <w:rFonts w:ascii="Palatino Linotype" w:eastAsia="Calibri" w:hAnsi="Palatino Linotype" w:cs="Courier"/>
          <w:color w:val="000000"/>
          <w:sz w:val="22"/>
          <w:lang w:eastAsia="en-US"/>
        </w:rPr>
        <w:t>M</w:t>
      </w:r>
      <w:r w:rsidRPr="00F565AE">
        <w:rPr>
          <w:rFonts w:ascii="Palatino Linotype" w:eastAsia="Calibri" w:hAnsi="Palatino Linotype" w:cs="Courier"/>
          <w:color w:val="000000"/>
          <w:sz w:val="22"/>
          <w:lang w:eastAsia="en-US"/>
        </w:rPr>
        <w:t xml:space="preserve">it der steigenden Zahl der Radfahrer </w:t>
      </w:r>
      <w:r>
        <w:rPr>
          <w:rFonts w:ascii="Palatino Linotype" w:eastAsia="Calibri" w:hAnsi="Palatino Linotype" w:cs="Courier"/>
          <w:color w:val="000000"/>
          <w:sz w:val="22"/>
          <w:lang w:eastAsia="en-US"/>
        </w:rPr>
        <w:t xml:space="preserve">sind </w:t>
      </w:r>
      <w:r w:rsidRPr="00F565AE">
        <w:rPr>
          <w:rFonts w:ascii="Palatino Linotype" w:eastAsia="Calibri" w:hAnsi="Palatino Linotype" w:cs="Courier"/>
          <w:color w:val="000000"/>
          <w:sz w:val="22"/>
          <w:lang w:eastAsia="en-US"/>
        </w:rPr>
        <w:t>auch die Anforderungen mit den Jahren gestiegen. Gefragt sind mittlerweile</w:t>
      </w:r>
      <w:r>
        <w:rPr>
          <w:rFonts w:ascii="Palatino Linotype" w:eastAsia="Calibri" w:hAnsi="Palatino Linotype" w:cs="Courier"/>
          <w:color w:val="000000"/>
          <w:sz w:val="22"/>
          <w:lang w:eastAsia="en-US"/>
        </w:rPr>
        <w:t xml:space="preserve"> neue Impulse und Innovationen sowie </w:t>
      </w:r>
      <w:r w:rsidRPr="00F565AE">
        <w:rPr>
          <w:rFonts w:ascii="Palatino Linotype" w:eastAsia="Calibri" w:hAnsi="Palatino Linotype" w:cs="Courier"/>
          <w:color w:val="000000"/>
          <w:sz w:val="22"/>
          <w:lang w:eastAsia="en-US"/>
        </w:rPr>
        <w:t>aktuelle Best-Practice-Beispiele die im Dienste der Sicherheit Schule machen. Neben einem</w:t>
      </w:r>
      <w:r>
        <w:rPr>
          <w:rFonts w:ascii="Palatino Linotype" w:eastAsia="Calibri" w:hAnsi="Palatino Linotype" w:cs="Courier"/>
          <w:color w:val="000000"/>
          <w:sz w:val="22"/>
          <w:lang w:eastAsia="en-US"/>
        </w:rPr>
        <w:t xml:space="preserve"> kommunalen</w:t>
      </w:r>
      <w:r w:rsidRPr="00F565AE">
        <w:rPr>
          <w:rFonts w:ascii="Palatino Linotype" w:eastAsia="Calibri" w:hAnsi="Palatino Linotype" w:cs="Courier"/>
          <w:color w:val="000000"/>
          <w:sz w:val="22"/>
          <w:lang w:eastAsia="en-US"/>
        </w:rPr>
        <w:t xml:space="preserve"> Allround-Check rund ums Thema Rad wurde mittels Fragebogen der Status quo der jeweiligen Infrastruktur, Organisation und Forderung des sicheren Radverkehrs in den einzelnen Teilnehmergemeinden bzw. Bezirken erhoben. Von Aktionen zur Bewusstseinsbildung über die Umsetzung baulicher Maßnahmen und die Pflege regionaler Kooperationen bis hin zu Radverleih und Wegweisung reicht die Palette der Gemeinde</w:t>
      </w:r>
      <w:r>
        <w:rPr>
          <w:rFonts w:ascii="Palatino Linotype" w:eastAsia="Calibri" w:hAnsi="Palatino Linotype" w:cs="Courier"/>
          <w:color w:val="000000"/>
          <w:sz w:val="22"/>
          <w:lang w:eastAsia="en-US"/>
        </w:rPr>
        <w:t>- bzw. Bezirks</w:t>
      </w:r>
      <w:r w:rsidRPr="00F565AE">
        <w:rPr>
          <w:rFonts w:ascii="Palatino Linotype" w:eastAsia="Calibri" w:hAnsi="Palatino Linotype" w:cs="Courier"/>
          <w:color w:val="000000"/>
          <w:sz w:val="22"/>
          <w:lang w:eastAsia="en-US"/>
        </w:rPr>
        <w:t>leistungen, die bei der Analyse durch</w:t>
      </w:r>
      <w:r>
        <w:rPr>
          <w:rFonts w:ascii="Palatino Linotype" w:eastAsia="Calibri" w:hAnsi="Palatino Linotype" w:cs="Courier"/>
          <w:color w:val="000000"/>
          <w:sz w:val="22"/>
          <w:lang w:eastAsia="en-US"/>
        </w:rPr>
        <w:t xml:space="preserve"> </w:t>
      </w:r>
      <w:r w:rsidRPr="00E57467">
        <w:rPr>
          <w:rFonts w:ascii="Palatino Linotype" w:eastAsia="Calibri" w:hAnsi="Palatino Linotype" w:cs="Courier"/>
          <w:color w:val="000000"/>
          <w:sz w:val="22"/>
          <w:lang w:eastAsia="en-US"/>
        </w:rPr>
        <w:t>Verkehrsexperten genau unter die Lupe genommen, bewertet und verglichen wurden.</w:t>
      </w:r>
    </w:p>
    <w:p w:rsidR="00880B91" w:rsidRDefault="00880B91" w:rsidP="00880B91">
      <w:pPr>
        <w:pStyle w:val="StandardWeb"/>
        <w:spacing w:before="0" w:after="0"/>
        <w:jc w:val="both"/>
      </w:pPr>
    </w:p>
    <w:p w:rsidR="00880B91" w:rsidRDefault="00880B91" w:rsidP="00880B91">
      <w:pPr>
        <w:pStyle w:val="StandardWeb"/>
        <w:spacing w:before="0" w:after="0"/>
        <w:jc w:val="both"/>
        <w:rPr>
          <w:rFonts w:ascii="Palatino Linotype" w:eastAsia="Calibri" w:hAnsi="Palatino Linotype" w:cs="Courier"/>
          <w:color w:val="000000"/>
          <w:sz w:val="22"/>
          <w:lang w:eastAsia="en-US"/>
        </w:rPr>
      </w:pPr>
      <w:r w:rsidRPr="00E57467">
        <w:rPr>
          <w:rFonts w:ascii="Palatino Linotype" w:eastAsia="Calibri" w:hAnsi="Palatino Linotype" w:cs="Courier"/>
          <w:color w:val="000000"/>
          <w:sz w:val="22"/>
          <w:lang w:eastAsia="en-US"/>
        </w:rPr>
        <w:t xml:space="preserve">Gut gestaltete Radrouten und </w:t>
      </w:r>
      <w:r>
        <w:rPr>
          <w:rFonts w:ascii="Palatino Linotype" w:eastAsia="Calibri" w:hAnsi="Palatino Linotype" w:cs="Courier"/>
          <w:color w:val="000000"/>
          <w:sz w:val="22"/>
          <w:lang w:eastAsia="en-US"/>
        </w:rPr>
        <w:t>-</w:t>
      </w:r>
      <w:r w:rsidRPr="00E57467">
        <w:rPr>
          <w:rFonts w:ascii="Palatino Linotype" w:eastAsia="Calibri" w:hAnsi="Palatino Linotype" w:cs="Courier"/>
          <w:color w:val="000000"/>
          <w:sz w:val="22"/>
          <w:lang w:eastAsia="en-US"/>
        </w:rPr>
        <w:t xml:space="preserve">wege sowie ein partnerschaftliches Miteinander zwischen Radfahrern und motorisierten Verkehrsteilnehmern sind für die Verkehrssicherheit von besonderer Bedeutung. Durch die vielfältigen Förderleistungen </w:t>
      </w:r>
      <w:r>
        <w:rPr>
          <w:rFonts w:ascii="Palatino Linotype" w:eastAsia="Calibri" w:hAnsi="Palatino Linotype" w:cs="Courier"/>
          <w:color w:val="000000"/>
          <w:sz w:val="22"/>
          <w:lang w:eastAsia="en-US"/>
        </w:rPr>
        <w:t xml:space="preserve">und das große Engagement </w:t>
      </w:r>
      <w:r w:rsidRPr="00E57467">
        <w:rPr>
          <w:rFonts w:ascii="Palatino Linotype" w:eastAsia="Calibri" w:hAnsi="Palatino Linotype" w:cs="Courier"/>
          <w:color w:val="000000"/>
          <w:sz w:val="22"/>
          <w:lang w:eastAsia="en-US"/>
        </w:rPr>
        <w:t xml:space="preserve">der Gemeinden wurden vielfach erst die Voraussetzungen für einen attraktiven und sicheren Radverkehr geschaffen. </w:t>
      </w:r>
    </w:p>
    <w:p w:rsidR="00D34374" w:rsidRDefault="00D34374" w:rsidP="00880B91">
      <w:pPr>
        <w:pStyle w:val="StandardWeb"/>
        <w:spacing w:before="0" w:after="0"/>
        <w:jc w:val="both"/>
        <w:rPr>
          <w:rFonts w:ascii="Palatino Linotype" w:eastAsia="Calibri" w:hAnsi="Palatino Linotype" w:cs="Courier"/>
          <w:color w:val="000000"/>
          <w:sz w:val="22"/>
          <w:lang w:eastAsia="en-US"/>
        </w:rPr>
      </w:pPr>
    </w:p>
    <w:p w:rsidR="00D34374" w:rsidRPr="00E57467" w:rsidRDefault="00D34374" w:rsidP="00880B91">
      <w:pPr>
        <w:pStyle w:val="StandardWeb"/>
        <w:spacing w:before="0" w:after="0"/>
        <w:jc w:val="both"/>
        <w:rPr>
          <w:rFonts w:ascii="Palatino Linotype" w:eastAsia="Calibri" w:hAnsi="Palatino Linotype" w:cs="Courier"/>
          <w:color w:val="000000"/>
          <w:sz w:val="22"/>
          <w:lang w:eastAsia="en-US"/>
        </w:rPr>
      </w:pPr>
      <w:r w:rsidRPr="00D34374">
        <w:rPr>
          <w:rFonts w:ascii="Palatino Linotype" w:eastAsia="Calibri" w:hAnsi="Palatino Linotype" w:cs="Courier"/>
          <w:b/>
          <w:color w:val="000000"/>
          <w:sz w:val="22"/>
          <w:lang w:eastAsia="en-US"/>
        </w:rPr>
        <w:t>Pressefotos:</w:t>
      </w:r>
      <w:r>
        <w:rPr>
          <w:rFonts w:ascii="Palatino Linotype" w:eastAsia="Calibri" w:hAnsi="Palatino Linotype" w:cs="Courier"/>
          <w:color w:val="000000"/>
          <w:sz w:val="22"/>
          <w:lang w:eastAsia="en-US"/>
        </w:rPr>
        <w:t xml:space="preserve"> </w:t>
      </w:r>
      <w:r w:rsidR="00A17129" w:rsidRPr="00A17129">
        <w:rPr>
          <w:rFonts w:ascii="Palatino Linotype" w:eastAsia="Calibri" w:hAnsi="Palatino Linotype" w:cs="Courier"/>
          <w:color w:val="000000"/>
          <w:sz w:val="22"/>
          <w:lang w:eastAsia="en-US"/>
        </w:rPr>
        <w:t>http://www.apa-fotoservice.at/ga</w:t>
      </w:r>
      <w:bookmarkStart w:id="0" w:name="_GoBack"/>
      <w:bookmarkEnd w:id="0"/>
      <w:r w:rsidR="00A17129" w:rsidRPr="00A17129">
        <w:rPr>
          <w:rFonts w:ascii="Palatino Linotype" w:eastAsia="Calibri" w:hAnsi="Palatino Linotype" w:cs="Courier"/>
          <w:color w:val="000000"/>
          <w:sz w:val="22"/>
          <w:lang w:eastAsia="en-US"/>
        </w:rPr>
        <w:t>lerie/3169</w:t>
      </w:r>
    </w:p>
    <w:p w:rsidR="00880B91" w:rsidRDefault="00880B91" w:rsidP="00880B91">
      <w:pPr>
        <w:pStyle w:val="artikeltext"/>
        <w:shd w:val="clear" w:color="auto" w:fill="FFFFFF"/>
        <w:spacing w:after="0" w:line="264" w:lineRule="auto"/>
        <w:jc w:val="both"/>
        <w:rPr>
          <w:rFonts w:ascii="Palatino Linotype" w:hAnsi="Palatino Linotype"/>
          <w:b/>
          <w:sz w:val="22"/>
        </w:rPr>
      </w:pPr>
    </w:p>
    <w:p w:rsidR="00880B91" w:rsidRPr="00B41C30" w:rsidRDefault="00880B91" w:rsidP="00880B91">
      <w:pPr>
        <w:pStyle w:val="artikeltext"/>
        <w:shd w:val="clear" w:color="auto" w:fill="FFFFFF"/>
        <w:spacing w:after="0" w:line="264" w:lineRule="auto"/>
        <w:jc w:val="both"/>
        <w:rPr>
          <w:rFonts w:ascii="Palatino Linotype" w:eastAsia="Calibri" w:hAnsi="Palatino Linotype" w:cs="Courier"/>
          <w:sz w:val="22"/>
          <w:szCs w:val="22"/>
          <w:lang w:eastAsia="en-US"/>
        </w:rPr>
      </w:pPr>
      <w:r w:rsidRPr="00B41C30">
        <w:rPr>
          <w:rFonts w:ascii="Palatino Linotype" w:hAnsi="Palatino Linotype"/>
          <w:b/>
          <w:sz w:val="22"/>
        </w:rPr>
        <w:t>Rückfragehinweis:</w:t>
      </w:r>
      <w:r w:rsidRPr="00B41C30">
        <w:rPr>
          <w:rFonts w:ascii="Palatino Linotype" w:hAnsi="Palatino Linotype"/>
          <w:sz w:val="22"/>
        </w:rPr>
        <w:tab/>
        <w:t>Pressestelle KFV (Kuratorium für Verkehrssicherheit):</w:t>
      </w:r>
    </w:p>
    <w:p w:rsidR="00880B91" w:rsidRPr="00F84698" w:rsidRDefault="00880B91" w:rsidP="00880B91">
      <w:pPr>
        <w:pStyle w:val="StandardWeb"/>
        <w:spacing w:before="0" w:after="0" w:line="264" w:lineRule="auto"/>
        <w:jc w:val="both"/>
        <w:rPr>
          <w:rFonts w:ascii="Palatino Linotype" w:hAnsi="Palatino Linotype"/>
          <w:sz w:val="22"/>
        </w:rPr>
      </w:pPr>
      <w:r w:rsidRPr="00B41C30">
        <w:rPr>
          <w:rFonts w:ascii="Palatino Linotype" w:hAnsi="Palatino Linotype"/>
          <w:sz w:val="22"/>
        </w:rPr>
        <w:tab/>
      </w:r>
      <w:r w:rsidRPr="00B41C30">
        <w:rPr>
          <w:rFonts w:ascii="Palatino Linotype" w:hAnsi="Palatino Linotype"/>
          <w:sz w:val="22"/>
        </w:rPr>
        <w:tab/>
      </w:r>
      <w:r w:rsidRPr="00B41C30">
        <w:rPr>
          <w:rFonts w:ascii="Palatino Linotype" w:hAnsi="Palatino Linotype"/>
          <w:sz w:val="22"/>
        </w:rPr>
        <w:tab/>
        <w:t xml:space="preserve">Tel.: 05-77077-1919, E-Mail: </w:t>
      </w:r>
      <w:hyperlink r:id="rId9" w:history="1">
        <w:r w:rsidRPr="00B41C30">
          <w:rPr>
            <w:rStyle w:val="Hyperlink"/>
            <w:rFonts w:ascii="Palatino Linotype" w:hAnsi="Palatino Linotype"/>
            <w:color w:val="auto"/>
            <w:sz w:val="22"/>
          </w:rPr>
          <w:t>pr@kfv.at</w:t>
        </w:r>
      </w:hyperlink>
      <w:r w:rsidRPr="00B41C30">
        <w:rPr>
          <w:rFonts w:ascii="Palatino Linotype" w:hAnsi="Palatino Linotype"/>
          <w:sz w:val="22"/>
        </w:rPr>
        <w:t xml:space="preserve">, </w:t>
      </w:r>
      <w:hyperlink r:id="rId10" w:history="1">
        <w:r w:rsidRPr="00B41C30">
          <w:rPr>
            <w:rStyle w:val="Hyperlink"/>
            <w:rFonts w:ascii="Palatino Linotype" w:hAnsi="Palatino Linotype"/>
            <w:color w:val="auto"/>
            <w:sz w:val="22"/>
          </w:rPr>
          <w:t>www.kfv.at</w:t>
        </w:r>
      </w:hyperlink>
      <w:r w:rsidRPr="00B41C30">
        <w:rPr>
          <w:rFonts w:ascii="Palatino Linotype" w:hAnsi="Palatino Linotype"/>
          <w:sz w:val="22"/>
        </w:rPr>
        <w:t xml:space="preserve"> </w:t>
      </w:r>
    </w:p>
    <w:p w:rsidR="005E2B2D" w:rsidRDefault="005E2B2D" w:rsidP="005A395E">
      <w:pPr>
        <w:pStyle w:val="StandardWeb"/>
        <w:spacing w:before="0" w:after="0"/>
        <w:jc w:val="both"/>
        <w:rPr>
          <w:rFonts w:ascii="Palatino Linotype" w:hAnsi="Palatino Linotype"/>
          <w:sz w:val="20"/>
          <w:szCs w:val="20"/>
          <w:lang w:val="de-DE"/>
        </w:rPr>
      </w:pPr>
    </w:p>
    <w:p w:rsidR="005E2B2D" w:rsidRPr="00D90500" w:rsidRDefault="005E2B2D" w:rsidP="005A395E">
      <w:pPr>
        <w:pStyle w:val="StandardWeb"/>
        <w:spacing w:before="0" w:after="0"/>
        <w:jc w:val="both"/>
        <w:rPr>
          <w:rFonts w:ascii="Palatino Linotype" w:hAnsi="Palatino Linotype"/>
          <w:b/>
          <w:sz w:val="18"/>
          <w:szCs w:val="18"/>
          <w:lang w:val="de-DE"/>
        </w:rPr>
      </w:pPr>
      <w:r>
        <w:rPr>
          <w:noProof/>
        </w:rPr>
        <w:drawing>
          <wp:anchor distT="0" distB="0" distL="114300" distR="114300" simplePos="0" relativeHeight="251659264" behindDoc="1" locked="0" layoutInCell="1" allowOverlap="1" wp14:anchorId="776C36F5" wp14:editId="0D85543C">
            <wp:simplePos x="0" y="0"/>
            <wp:positionH relativeFrom="column">
              <wp:posOffset>-210185</wp:posOffset>
            </wp:positionH>
            <wp:positionV relativeFrom="paragraph">
              <wp:posOffset>213360</wp:posOffset>
            </wp:positionV>
            <wp:extent cx="6677025" cy="988695"/>
            <wp:effectExtent l="0" t="0" r="9525" b="1905"/>
            <wp:wrapTight wrapText="bothSides">
              <wp:wrapPolygon edited="0">
                <wp:start x="0" y="0"/>
                <wp:lineTo x="0" y="21225"/>
                <wp:lineTo x="21569" y="21225"/>
                <wp:lineTo x="21569" y="0"/>
                <wp:lineTo x="0" y="0"/>
              </wp:wrapPolygon>
            </wp:wrapTight>
            <wp:docPr id="3" name="Grafik 2" descr="Logole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jpg"/>
                    <pic:cNvPicPr/>
                  </pic:nvPicPr>
                  <pic:blipFill>
                    <a:blip r:embed="rId11" cstate="print"/>
                    <a:stretch>
                      <a:fillRect/>
                    </a:stretch>
                  </pic:blipFill>
                  <pic:spPr>
                    <a:xfrm>
                      <a:off x="0" y="0"/>
                      <a:ext cx="6677025" cy="98869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18"/>
          <w:szCs w:val="18"/>
          <w:lang w:val="de-DE"/>
        </w:rPr>
        <w:t>Kooperation:</w:t>
      </w:r>
    </w:p>
    <w:sectPr w:rsidR="005E2B2D" w:rsidRPr="00D90500" w:rsidSect="007E0BE4">
      <w:headerReference w:type="default" r:id="rId12"/>
      <w:footerReference w:type="default" r:id="rId13"/>
      <w:headerReference w:type="first" r:id="rId14"/>
      <w:footerReference w:type="first" r:id="rId15"/>
      <w:pgSz w:w="11906" w:h="16838" w:code="9"/>
      <w:pgMar w:top="691" w:right="1133" w:bottom="1134" w:left="1134" w:header="102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E9" w:rsidRDefault="00CD2DE9" w:rsidP="00735AD0">
      <w:pPr>
        <w:spacing w:before="0" w:after="0" w:line="240" w:lineRule="auto"/>
      </w:pPr>
      <w:r>
        <w:separator/>
      </w:r>
    </w:p>
  </w:endnote>
  <w:endnote w:type="continuationSeparator" w:id="0">
    <w:p w:rsidR="00CD2DE9" w:rsidRDefault="00CD2DE9" w:rsidP="00735A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9" w:rsidRDefault="00CD2DE9" w:rsidP="00822377">
    <w:pPr>
      <w:pStyle w:val="Fuzeil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9" w:rsidRDefault="00CD2DE9" w:rsidP="000A7FEA">
    <w:pPr>
      <w:pStyle w:val="Fuzeile"/>
      <w:tabs>
        <w:tab w:val="left" w:pos="6105"/>
      </w:tabs>
    </w:pPr>
    <w:r>
      <w:rPr>
        <w:noProof/>
      </w:rPr>
      <w:drawing>
        <wp:inline distT="0" distB="0" distL="0" distR="0">
          <wp:extent cx="3183255" cy="423545"/>
          <wp:effectExtent l="0" t="0" r="0" b="0"/>
          <wp:docPr id="1" name="Bild 3" descr="schw-kfv-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hw-kfv-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4235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E9" w:rsidRDefault="00CD2DE9" w:rsidP="00735AD0">
      <w:pPr>
        <w:spacing w:before="0" w:after="0" w:line="240" w:lineRule="auto"/>
      </w:pPr>
      <w:r>
        <w:separator/>
      </w:r>
    </w:p>
  </w:footnote>
  <w:footnote w:type="continuationSeparator" w:id="0">
    <w:p w:rsidR="00CD2DE9" w:rsidRDefault="00CD2DE9" w:rsidP="00735A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9" w:rsidRDefault="00CD2DE9" w:rsidP="008E770B">
    <w:pPr>
      <w:pStyle w:val="Kopfzeile"/>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E9" w:rsidRPr="002A6729" w:rsidRDefault="00CD2DE9" w:rsidP="00AD7F33">
    <w:pPr>
      <w:pStyle w:val="Kopfzeile"/>
      <w:spacing w:after="2400"/>
      <w:rPr>
        <w:rFonts w:ascii="Palatino Linotype" w:hAnsi="Palatino Linotype"/>
        <w:b w:val="0"/>
        <w:sz w:val="22"/>
        <w:szCs w:val="22"/>
      </w:rPr>
    </w:pPr>
    <w:r>
      <w:rPr>
        <w:rFonts w:ascii="Palatino Linotype" w:hAnsi="Palatino Linotype"/>
        <w:b w:val="0"/>
        <w:noProof/>
        <w:sz w:val="22"/>
        <w:szCs w:val="22"/>
      </w:rPr>
      <w:drawing>
        <wp:anchor distT="0" distB="0" distL="114300" distR="114300" simplePos="0" relativeHeight="251660288" behindDoc="1" locked="0" layoutInCell="1" allowOverlap="1" wp14:anchorId="199B877A" wp14:editId="7EA912DC">
          <wp:simplePos x="0" y="0"/>
          <wp:positionH relativeFrom="column">
            <wp:posOffset>3053715</wp:posOffset>
          </wp:positionH>
          <wp:positionV relativeFrom="paragraph">
            <wp:posOffset>-628015</wp:posOffset>
          </wp:positionV>
          <wp:extent cx="1838960" cy="1711960"/>
          <wp:effectExtent l="0" t="0" r="8890" b="2540"/>
          <wp:wrapTight wrapText="bothSides">
            <wp:wrapPolygon edited="0">
              <wp:start x="0" y="0"/>
              <wp:lineTo x="0" y="21392"/>
              <wp:lineTo x="21481" y="21392"/>
              <wp:lineTo x="2148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rradfreundlichsteegemeind.jpg"/>
                  <pic:cNvPicPr/>
                </pic:nvPicPr>
                <pic:blipFill>
                  <a:blip r:embed="rId1">
                    <a:extLst>
                      <a:ext uri="{28A0092B-C50C-407E-A947-70E740481C1C}">
                        <a14:useLocalDpi xmlns:a14="http://schemas.microsoft.com/office/drawing/2010/main" val="0"/>
                      </a:ext>
                    </a:extLst>
                  </a:blip>
                  <a:stretch>
                    <a:fillRect/>
                  </a:stretch>
                </pic:blipFill>
                <pic:spPr>
                  <a:xfrm>
                    <a:off x="0" y="0"/>
                    <a:ext cx="1838960" cy="1711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7E1C43" wp14:editId="020F2217">
          <wp:simplePos x="0" y="0"/>
          <wp:positionH relativeFrom="column">
            <wp:posOffset>4893310</wp:posOffset>
          </wp:positionH>
          <wp:positionV relativeFrom="paragraph">
            <wp:posOffset>-160020</wp:posOffset>
          </wp:positionV>
          <wp:extent cx="1566545" cy="719455"/>
          <wp:effectExtent l="0" t="0" r="0" b="4445"/>
          <wp:wrapTight wrapText="bothSides">
            <wp:wrapPolygon edited="0">
              <wp:start x="0" y="0"/>
              <wp:lineTo x="0" y="21162"/>
              <wp:lineTo x="21276" y="21162"/>
              <wp:lineTo x="21276"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E9" w:rsidRDefault="00CD2DE9" w:rsidP="0020202C">
    <w:pPr>
      <w:pStyle w:val="Kopfzeile"/>
      <w:spacing w:after="1200"/>
      <w:rPr>
        <w:rFonts w:ascii="Palatino Linotype" w:hAnsi="Palatino Linotype"/>
        <w:b w:val="0"/>
        <w:sz w:val="22"/>
        <w:szCs w:val="22"/>
      </w:rPr>
    </w:pPr>
  </w:p>
  <w:p w:rsidR="00CD2DE9" w:rsidRDefault="00CD2DE9" w:rsidP="005E2343">
    <w:pPr>
      <w:pStyle w:val="Kopfzeile"/>
      <w:rPr>
        <w:rFonts w:ascii="Palatino Linotype" w:hAnsi="Palatino Linotype"/>
        <w:b w:val="0"/>
        <w:sz w:val="22"/>
        <w:szCs w:val="22"/>
      </w:rPr>
    </w:pPr>
  </w:p>
  <w:p w:rsidR="00CD2DE9" w:rsidRPr="002A6729" w:rsidRDefault="00CD2DE9" w:rsidP="005E2343">
    <w:pPr>
      <w:pStyle w:val="Kopfzeile"/>
      <w:rPr>
        <w:rFonts w:ascii="Palatino Linotype" w:hAnsi="Palatino Linotype"/>
      </w:rPr>
    </w:pPr>
    <w:r>
      <w:rPr>
        <w:rFonts w:ascii="Palatino Linotype" w:hAnsi="Palatino Linotype"/>
        <w:b w:val="0"/>
        <w:sz w:val="22"/>
        <w:szCs w:val="22"/>
      </w:rPr>
      <w:t xml:space="preserve">PRESSEAUSSENDUNG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419"/>
    <w:multiLevelType w:val="hybridMultilevel"/>
    <w:tmpl w:val="B5AC3A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CD82328"/>
    <w:multiLevelType w:val="hybridMultilevel"/>
    <w:tmpl w:val="DDB27E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FD2FCD"/>
    <w:multiLevelType w:val="hybridMultilevel"/>
    <w:tmpl w:val="E8B655F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B1"/>
    <w:rsid w:val="000029F3"/>
    <w:rsid w:val="00004AB4"/>
    <w:rsid w:val="00016055"/>
    <w:rsid w:val="00020087"/>
    <w:rsid w:val="0002561E"/>
    <w:rsid w:val="00025F48"/>
    <w:rsid w:val="0004253E"/>
    <w:rsid w:val="00057295"/>
    <w:rsid w:val="00060DA9"/>
    <w:rsid w:val="00060EA3"/>
    <w:rsid w:val="000610D0"/>
    <w:rsid w:val="00065B52"/>
    <w:rsid w:val="00075D31"/>
    <w:rsid w:val="00076A16"/>
    <w:rsid w:val="00077176"/>
    <w:rsid w:val="00092E47"/>
    <w:rsid w:val="000942D7"/>
    <w:rsid w:val="00094B67"/>
    <w:rsid w:val="000A2BCB"/>
    <w:rsid w:val="000A7FEA"/>
    <w:rsid w:val="000B2D4C"/>
    <w:rsid w:val="000B57CD"/>
    <w:rsid w:val="000C0680"/>
    <w:rsid w:val="000C2A26"/>
    <w:rsid w:val="000C6300"/>
    <w:rsid w:val="000D0E84"/>
    <w:rsid w:val="000D153A"/>
    <w:rsid w:val="000D371C"/>
    <w:rsid w:val="000F7060"/>
    <w:rsid w:val="0010257C"/>
    <w:rsid w:val="001036B4"/>
    <w:rsid w:val="001060CE"/>
    <w:rsid w:val="00125AEE"/>
    <w:rsid w:val="00125E48"/>
    <w:rsid w:val="00126AB9"/>
    <w:rsid w:val="00126D90"/>
    <w:rsid w:val="001373FF"/>
    <w:rsid w:val="001472DC"/>
    <w:rsid w:val="00186F30"/>
    <w:rsid w:val="001A2079"/>
    <w:rsid w:val="001B05CC"/>
    <w:rsid w:val="001C5B8E"/>
    <w:rsid w:val="001D004D"/>
    <w:rsid w:val="001E0F51"/>
    <w:rsid w:val="001E2109"/>
    <w:rsid w:val="001F18DC"/>
    <w:rsid w:val="001F1AD6"/>
    <w:rsid w:val="001F5312"/>
    <w:rsid w:val="001F7ABC"/>
    <w:rsid w:val="0020202C"/>
    <w:rsid w:val="002044A6"/>
    <w:rsid w:val="00220CA2"/>
    <w:rsid w:val="00232DC4"/>
    <w:rsid w:val="00261011"/>
    <w:rsid w:val="00265C8D"/>
    <w:rsid w:val="0026635A"/>
    <w:rsid w:val="00275798"/>
    <w:rsid w:val="00281D08"/>
    <w:rsid w:val="002869F5"/>
    <w:rsid w:val="002926E8"/>
    <w:rsid w:val="00296732"/>
    <w:rsid w:val="002A1F08"/>
    <w:rsid w:val="002A6729"/>
    <w:rsid w:val="002C36D2"/>
    <w:rsid w:val="002C4061"/>
    <w:rsid w:val="002C5FE6"/>
    <w:rsid w:val="002D0FE9"/>
    <w:rsid w:val="002D5B3C"/>
    <w:rsid w:val="00303DD0"/>
    <w:rsid w:val="00310091"/>
    <w:rsid w:val="00311DF4"/>
    <w:rsid w:val="0033468C"/>
    <w:rsid w:val="00341F0C"/>
    <w:rsid w:val="00352E8D"/>
    <w:rsid w:val="00356691"/>
    <w:rsid w:val="00357DB2"/>
    <w:rsid w:val="003676C2"/>
    <w:rsid w:val="003704EC"/>
    <w:rsid w:val="00370CA9"/>
    <w:rsid w:val="00394D93"/>
    <w:rsid w:val="00397D8A"/>
    <w:rsid w:val="003A4FB2"/>
    <w:rsid w:val="003A5E79"/>
    <w:rsid w:val="003A6B6B"/>
    <w:rsid w:val="003D44EC"/>
    <w:rsid w:val="003E3501"/>
    <w:rsid w:val="003F76C0"/>
    <w:rsid w:val="00403A00"/>
    <w:rsid w:val="00403C5C"/>
    <w:rsid w:val="004056BF"/>
    <w:rsid w:val="004213F2"/>
    <w:rsid w:val="00430648"/>
    <w:rsid w:val="00433425"/>
    <w:rsid w:val="00441CF8"/>
    <w:rsid w:val="00452803"/>
    <w:rsid w:val="004554FC"/>
    <w:rsid w:val="00457F7C"/>
    <w:rsid w:val="00461AC3"/>
    <w:rsid w:val="00470CCD"/>
    <w:rsid w:val="00473557"/>
    <w:rsid w:val="00492B42"/>
    <w:rsid w:val="004A24D2"/>
    <w:rsid w:val="004D0FA9"/>
    <w:rsid w:val="004E4AC5"/>
    <w:rsid w:val="00527ABD"/>
    <w:rsid w:val="00530BE8"/>
    <w:rsid w:val="005315DF"/>
    <w:rsid w:val="005454D2"/>
    <w:rsid w:val="00545F9D"/>
    <w:rsid w:val="005501A4"/>
    <w:rsid w:val="00550A3E"/>
    <w:rsid w:val="00572697"/>
    <w:rsid w:val="0059547F"/>
    <w:rsid w:val="005A1128"/>
    <w:rsid w:val="005A395E"/>
    <w:rsid w:val="005A53AE"/>
    <w:rsid w:val="005A65E7"/>
    <w:rsid w:val="005D53BC"/>
    <w:rsid w:val="005E2343"/>
    <w:rsid w:val="005E2B2D"/>
    <w:rsid w:val="005F55AE"/>
    <w:rsid w:val="005F6E2F"/>
    <w:rsid w:val="005F77E1"/>
    <w:rsid w:val="00605C85"/>
    <w:rsid w:val="0064512D"/>
    <w:rsid w:val="0064690C"/>
    <w:rsid w:val="00657219"/>
    <w:rsid w:val="00657C5D"/>
    <w:rsid w:val="006664A5"/>
    <w:rsid w:val="00675580"/>
    <w:rsid w:val="0067691B"/>
    <w:rsid w:val="006A13BF"/>
    <w:rsid w:val="006A1550"/>
    <w:rsid w:val="006A6886"/>
    <w:rsid w:val="006B058F"/>
    <w:rsid w:val="006B6A8D"/>
    <w:rsid w:val="006D6B4B"/>
    <w:rsid w:val="006E6956"/>
    <w:rsid w:val="0070176F"/>
    <w:rsid w:val="007105F4"/>
    <w:rsid w:val="00731B5B"/>
    <w:rsid w:val="00732823"/>
    <w:rsid w:val="00732E48"/>
    <w:rsid w:val="007348D4"/>
    <w:rsid w:val="00735AD0"/>
    <w:rsid w:val="0076455B"/>
    <w:rsid w:val="00770C58"/>
    <w:rsid w:val="00782DD3"/>
    <w:rsid w:val="007C6033"/>
    <w:rsid w:val="007C7D9A"/>
    <w:rsid w:val="007D12CE"/>
    <w:rsid w:val="007D45A1"/>
    <w:rsid w:val="007E0BE4"/>
    <w:rsid w:val="007E1B72"/>
    <w:rsid w:val="008176A4"/>
    <w:rsid w:val="00822377"/>
    <w:rsid w:val="008370CE"/>
    <w:rsid w:val="0084456C"/>
    <w:rsid w:val="008652F7"/>
    <w:rsid w:val="0087773C"/>
    <w:rsid w:val="00880B91"/>
    <w:rsid w:val="00891105"/>
    <w:rsid w:val="00891949"/>
    <w:rsid w:val="008A635F"/>
    <w:rsid w:val="008B766D"/>
    <w:rsid w:val="008B7902"/>
    <w:rsid w:val="008C031B"/>
    <w:rsid w:val="008C4FD7"/>
    <w:rsid w:val="008D3860"/>
    <w:rsid w:val="008D5291"/>
    <w:rsid w:val="008D7416"/>
    <w:rsid w:val="008D77C2"/>
    <w:rsid w:val="008E1ECA"/>
    <w:rsid w:val="008E770B"/>
    <w:rsid w:val="008F1EBC"/>
    <w:rsid w:val="008F4E48"/>
    <w:rsid w:val="0092379C"/>
    <w:rsid w:val="009254ED"/>
    <w:rsid w:val="00926F5C"/>
    <w:rsid w:val="009271F8"/>
    <w:rsid w:val="00934CB1"/>
    <w:rsid w:val="00940513"/>
    <w:rsid w:val="00942288"/>
    <w:rsid w:val="00942B7C"/>
    <w:rsid w:val="0095408E"/>
    <w:rsid w:val="009614E2"/>
    <w:rsid w:val="0096467B"/>
    <w:rsid w:val="00980F51"/>
    <w:rsid w:val="009833F5"/>
    <w:rsid w:val="009A1404"/>
    <w:rsid w:val="009A14AC"/>
    <w:rsid w:val="009A1918"/>
    <w:rsid w:val="009B06C0"/>
    <w:rsid w:val="009B09F4"/>
    <w:rsid w:val="009B76F5"/>
    <w:rsid w:val="009C028D"/>
    <w:rsid w:val="009C066A"/>
    <w:rsid w:val="009C75F8"/>
    <w:rsid w:val="009D1AEE"/>
    <w:rsid w:val="009D2C7B"/>
    <w:rsid w:val="009D4299"/>
    <w:rsid w:val="009D72A2"/>
    <w:rsid w:val="009E2C7E"/>
    <w:rsid w:val="009E39EB"/>
    <w:rsid w:val="00A03C9E"/>
    <w:rsid w:val="00A17129"/>
    <w:rsid w:val="00A209BB"/>
    <w:rsid w:val="00A37E35"/>
    <w:rsid w:val="00A435D1"/>
    <w:rsid w:val="00A73A8B"/>
    <w:rsid w:val="00A82C71"/>
    <w:rsid w:val="00A923DF"/>
    <w:rsid w:val="00A97374"/>
    <w:rsid w:val="00AA2B2A"/>
    <w:rsid w:val="00AA4667"/>
    <w:rsid w:val="00AA7BE5"/>
    <w:rsid w:val="00AB7061"/>
    <w:rsid w:val="00AD7F33"/>
    <w:rsid w:val="00AF0965"/>
    <w:rsid w:val="00AF0EFD"/>
    <w:rsid w:val="00AF1B31"/>
    <w:rsid w:val="00B10495"/>
    <w:rsid w:val="00B2726E"/>
    <w:rsid w:val="00B30C25"/>
    <w:rsid w:val="00B36B9E"/>
    <w:rsid w:val="00B43F35"/>
    <w:rsid w:val="00B472C0"/>
    <w:rsid w:val="00B52DF6"/>
    <w:rsid w:val="00B6766B"/>
    <w:rsid w:val="00B85A02"/>
    <w:rsid w:val="00B876EC"/>
    <w:rsid w:val="00B92076"/>
    <w:rsid w:val="00B97934"/>
    <w:rsid w:val="00BB751E"/>
    <w:rsid w:val="00BD0ADA"/>
    <w:rsid w:val="00BD151F"/>
    <w:rsid w:val="00BD588F"/>
    <w:rsid w:val="00C1142B"/>
    <w:rsid w:val="00C1204C"/>
    <w:rsid w:val="00C12F0A"/>
    <w:rsid w:val="00C54EC3"/>
    <w:rsid w:val="00C60A1A"/>
    <w:rsid w:val="00C61812"/>
    <w:rsid w:val="00C7683B"/>
    <w:rsid w:val="00C86FA8"/>
    <w:rsid w:val="00C87C45"/>
    <w:rsid w:val="00C90267"/>
    <w:rsid w:val="00C943D5"/>
    <w:rsid w:val="00C96207"/>
    <w:rsid w:val="00CB0081"/>
    <w:rsid w:val="00CB5102"/>
    <w:rsid w:val="00CC07E5"/>
    <w:rsid w:val="00CC559D"/>
    <w:rsid w:val="00CD2DE9"/>
    <w:rsid w:val="00CD5EF0"/>
    <w:rsid w:val="00CE1AA6"/>
    <w:rsid w:val="00CF4781"/>
    <w:rsid w:val="00D07263"/>
    <w:rsid w:val="00D17CC8"/>
    <w:rsid w:val="00D247C9"/>
    <w:rsid w:val="00D26857"/>
    <w:rsid w:val="00D34374"/>
    <w:rsid w:val="00D352B5"/>
    <w:rsid w:val="00D3764F"/>
    <w:rsid w:val="00D4498A"/>
    <w:rsid w:val="00D45F95"/>
    <w:rsid w:val="00D47680"/>
    <w:rsid w:val="00D56970"/>
    <w:rsid w:val="00D6676B"/>
    <w:rsid w:val="00D74DDE"/>
    <w:rsid w:val="00D85ED9"/>
    <w:rsid w:val="00D868F2"/>
    <w:rsid w:val="00D90500"/>
    <w:rsid w:val="00D93560"/>
    <w:rsid w:val="00D97572"/>
    <w:rsid w:val="00D97F0F"/>
    <w:rsid w:val="00DA1267"/>
    <w:rsid w:val="00DA2491"/>
    <w:rsid w:val="00DB11DB"/>
    <w:rsid w:val="00DB44B4"/>
    <w:rsid w:val="00DD5470"/>
    <w:rsid w:val="00DE0136"/>
    <w:rsid w:val="00DF133A"/>
    <w:rsid w:val="00DF2988"/>
    <w:rsid w:val="00DF33AF"/>
    <w:rsid w:val="00DF4F8B"/>
    <w:rsid w:val="00DF5BAC"/>
    <w:rsid w:val="00E00C47"/>
    <w:rsid w:val="00E02D70"/>
    <w:rsid w:val="00E07F9F"/>
    <w:rsid w:val="00E10770"/>
    <w:rsid w:val="00E11C52"/>
    <w:rsid w:val="00E14F7B"/>
    <w:rsid w:val="00E44BB8"/>
    <w:rsid w:val="00E45390"/>
    <w:rsid w:val="00E46BF2"/>
    <w:rsid w:val="00E4724F"/>
    <w:rsid w:val="00E53B60"/>
    <w:rsid w:val="00E64ACB"/>
    <w:rsid w:val="00E660E4"/>
    <w:rsid w:val="00E7236A"/>
    <w:rsid w:val="00E848AE"/>
    <w:rsid w:val="00E86913"/>
    <w:rsid w:val="00E90AF1"/>
    <w:rsid w:val="00EA5B84"/>
    <w:rsid w:val="00EB24E7"/>
    <w:rsid w:val="00EC40D1"/>
    <w:rsid w:val="00ED53BA"/>
    <w:rsid w:val="00ED766C"/>
    <w:rsid w:val="00EE1C96"/>
    <w:rsid w:val="00EE5EDF"/>
    <w:rsid w:val="00EF540F"/>
    <w:rsid w:val="00F02804"/>
    <w:rsid w:val="00F03834"/>
    <w:rsid w:val="00F058AF"/>
    <w:rsid w:val="00F1285C"/>
    <w:rsid w:val="00F1702C"/>
    <w:rsid w:val="00F17884"/>
    <w:rsid w:val="00F50448"/>
    <w:rsid w:val="00F63406"/>
    <w:rsid w:val="00F63BCD"/>
    <w:rsid w:val="00F822DA"/>
    <w:rsid w:val="00F87B79"/>
    <w:rsid w:val="00F958CD"/>
    <w:rsid w:val="00F9683E"/>
    <w:rsid w:val="00FA3B4B"/>
    <w:rsid w:val="00FB3CD5"/>
    <w:rsid w:val="00FD71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CB1"/>
    <w:pPr>
      <w:spacing w:before="80" w:after="80" w:line="360" w:lineRule="auto"/>
    </w:pPr>
    <w:rPr>
      <w:rFonts w:eastAsia="Times New Roman"/>
      <w:lang w:val="de-AT" w:eastAsia="de-AT"/>
    </w:rPr>
  </w:style>
  <w:style w:type="paragraph" w:styleId="berschrift1">
    <w:name w:val="heading 1"/>
    <w:basedOn w:val="Standard"/>
    <w:next w:val="Standard"/>
    <w:link w:val="berschrift1Zchn"/>
    <w:uiPriority w:val="99"/>
    <w:qFormat/>
    <w:rsid w:val="00934CB1"/>
    <w:pPr>
      <w:keepNext/>
      <w:spacing w:before="320" w:after="160" w:line="240" w:lineRule="auto"/>
      <w:outlineLvl w:val="0"/>
    </w:pPr>
    <w:rPr>
      <w:rFonts w:ascii="Arial Narrow" w:hAnsi="Arial Narrow" w:cs="Arial"/>
      <w:b/>
      <w:bCs/>
      <w:kern w:val="32"/>
      <w:sz w:val="32"/>
      <w:szCs w:val="32"/>
    </w:rPr>
  </w:style>
  <w:style w:type="paragraph" w:styleId="berschrift2">
    <w:name w:val="heading 2"/>
    <w:basedOn w:val="berschrift1"/>
    <w:next w:val="Standard"/>
    <w:link w:val="berschrift2Zchn"/>
    <w:uiPriority w:val="99"/>
    <w:qFormat/>
    <w:rsid w:val="00934CB1"/>
    <w:pPr>
      <w:outlineLvl w:val="1"/>
    </w:pPr>
    <w:rPr>
      <w:bCs w:val="0"/>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CB1"/>
    <w:rPr>
      <w:rFonts w:ascii="Arial Narrow" w:hAnsi="Arial Narrow" w:cs="Arial"/>
      <w:b/>
      <w:bCs/>
      <w:kern w:val="32"/>
      <w:sz w:val="32"/>
      <w:szCs w:val="32"/>
      <w:lang w:val="de-AT" w:eastAsia="de-AT" w:bidi="ar-SA"/>
    </w:rPr>
  </w:style>
  <w:style w:type="character" w:customStyle="1" w:styleId="berschrift2Zchn">
    <w:name w:val="Überschrift 2 Zchn"/>
    <w:basedOn w:val="Absatz-Standardschriftart"/>
    <w:link w:val="berschrift2"/>
    <w:uiPriority w:val="99"/>
    <w:locked/>
    <w:rsid w:val="00934CB1"/>
    <w:rPr>
      <w:rFonts w:ascii="Arial Narrow" w:hAnsi="Arial Narrow" w:cs="Arial"/>
      <w:b/>
      <w:iCs/>
      <w:kern w:val="32"/>
      <w:sz w:val="28"/>
      <w:szCs w:val="28"/>
      <w:lang w:eastAsia="de-AT"/>
    </w:rPr>
  </w:style>
  <w:style w:type="paragraph" w:styleId="Kopfzeile">
    <w:name w:val="header"/>
    <w:basedOn w:val="Standard"/>
    <w:link w:val="KopfzeileZchn"/>
    <w:uiPriority w:val="99"/>
    <w:rsid w:val="00934CB1"/>
    <w:pPr>
      <w:tabs>
        <w:tab w:val="right" w:pos="9809"/>
      </w:tabs>
      <w:spacing w:before="0" w:after="600"/>
      <w:contextualSpacing/>
    </w:pPr>
    <w:rPr>
      <w:rFonts w:ascii="Arial Narrow" w:hAnsi="Arial Narrow"/>
      <w:b/>
      <w:color w:val="3D496E"/>
      <w:sz w:val="28"/>
      <w:szCs w:val="28"/>
    </w:rPr>
  </w:style>
  <w:style w:type="character" w:customStyle="1" w:styleId="KopfzeileZchn">
    <w:name w:val="Kopfzeile Zchn"/>
    <w:basedOn w:val="Absatz-Standardschriftart"/>
    <w:link w:val="Kopfzeile"/>
    <w:uiPriority w:val="99"/>
    <w:locked/>
    <w:rsid w:val="00934CB1"/>
    <w:rPr>
      <w:rFonts w:ascii="Arial Narrow" w:hAnsi="Arial Narrow" w:cs="Times New Roman"/>
      <w:b/>
      <w:color w:val="3D496E"/>
      <w:sz w:val="28"/>
      <w:szCs w:val="28"/>
      <w:lang w:eastAsia="de-AT"/>
    </w:rPr>
  </w:style>
  <w:style w:type="paragraph" w:styleId="Fuzeile">
    <w:name w:val="footer"/>
    <w:basedOn w:val="Standard"/>
    <w:link w:val="FuzeileZchn"/>
    <w:uiPriority w:val="99"/>
    <w:rsid w:val="00934CB1"/>
    <w:pPr>
      <w:spacing w:before="600" w:after="0"/>
      <w:ind w:left="-454"/>
    </w:pPr>
  </w:style>
  <w:style w:type="character" w:customStyle="1" w:styleId="FuzeileZchn">
    <w:name w:val="Fußzeile Zchn"/>
    <w:basedOn w:val="Absatz-Standardschriftart"/>
    <w:link w:val="Fuzeile"/>
    <w:uiPriority w:val="99"/>
    <w:locked/>
    <w:rsid w:val="00934CB1"/>
    <w:rPr>
      <w:rFonts w:eastAsia="Times New Roman" w:cs="Times New Roman"/>
      <w:lang w:eastAsia="de-AT"/>
    </w:rPr>
  </w:style>
  <w:style w:type="paragraph" w:styleId="StandardWeb">
    <w:name w:val="Normal (Web)"/>
    <w:basedOn w:val="Standard"/>
    <w:uiPriority w:val="99"/>
    <w:rsid w:val="00934CB1"/>
    <w:pPr>
      <w:spacing w:before="240" w:after="240" w:line="240" w:lineRule="auto"/>
    </w:pPr>
    <w:rPr>
      <w:rFonts w:ascii="Times New Roman" w:hAnsi="Times New Roman"/>
      <w:sz w:val="24"/>
      <w:szCs w:val="24"/>
    </w:rPr>
  </w:style>
  <w:style w:type="paragraph" w:styleId="Textkrper-Einzug2">
    <w:name w:val="Body Text Indent 2"/>
    <w:basedOn w:val="Standard"/>
    <w:link w:val="Textkrper-Einzug2Zchn"/>
    <w:uiPriority w:val="99"/>
    <w:rsid w:val="00934CB1"/>
    <w:pPr>
      <w:spacing w:after="120" w:line="480" w:lineRule="auto"/>
      <w:ind w:left="283"/>
    </w:pPr>
  </w:style>
  <w:style w:type="character" w:customStyle="1" w:styleId="Textkrper-Einzug2Zchn">
    <w:name w:val="Textkörper-Einzug 2 Zchn"/>
    <w:basedOn w:val="Absatz-Standardschriftart"/>
    <w:link w:val="Textkrper-Einzug2"/>
    <w:uiPriority w:val="99"/>
    <w:locked/>
    <w:rsid w:val="00934CB1"/>
    <w:rPr>
      <w:rFonts w:eastAsia="Times New Roman" w:cs="Times New Roman"/>
      <w:lang w:eastAsia="de-AT"/>
    </w:rPr>
  </w:style>
  <w:style w:type="paragraph" w:styleId="Sprechblasentext">
    <w:name w:val="Balloon Text"/>
    <w:basedOn w:val="Standard"/>
    <w:link w:val="SprechblasentextZchn"/>
    <w:uiPriority w:val="99"/>
    <w:semiHidden/>
    <w:rsid w:val="00934CB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CB1"/>
    <w:rPr>
      <w:rFonts w:ascii="Tahoma" w:hAnsi="Tahoma" w:cs="Tahoma"/>
      <w:sz w:val="16"/>
      <w:szCs w:val="16"/>
      <w:lang w:eastAsia="de-AT"/>
    </w:rPr>
  </w:style>
  <w:style w:type="character" w:styleId="Hyperlink">
    <w:name w:val="Hyperlink"/>
    <w:basedOn w:val="Absatz-Standardschriftart"/>
    <w:uiPriority w:val="99"/>
    <w:rsid w:val="00E848AE"/>
    <w:rPr>
      <w:rFonts w:cs="Times New Roman"/>
      <w:color w:val="0000FF"/>
      <w:u w:val="single"/>
    </w:rPr>
  </w:style>
  <w:style w:type="character" w:styleId="Fett">
    <w:name w:val="Strong"/>
    <w:basedOn w:val="Absatz-Standardschriftart"/>
    <w:uiPriority w:val="22"/>
    <w:qFormat/>
    <w:locked/>
    <w:rsid w:val="00891949"/>
    <w:rPr>
      <w:b/>
      <w:bCs/>
    </w:rPr>
  </w:style>
  <w:style w:type="paragraph" w:customStyle="1" w:styleId="news-single-imgcaption">
    <w:name w:val="news-single-imgcaption"/>
    <w:basedOn w:val="Standard"/>
    <w:rsid w:val="00DF33AF"/>
    <w:pPr>
      <w:spacing w:before="240" w:after="24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9D2C7B"/>
    <w:rPr>
      <w:sz w:val="16"/>
      <w:szCs w:val="16"/>
    </w:rPr>
  </w:style>
  <w:style w:type="paragraph" w:styleId="Kommentartext">
    <w:name w:val="annotation text"/>
    <w:basedOn w:val="Standard"/>
    <w:link w:val="KommentartextZchn"/>
    <w:uiPriority w:val="99"/>
    <w:semiHidden/>
    <w:unhideWhenUsed/>
    <w:rsid w:val="009D2C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C7B"/>
    <w:rPr>
      <w:rFonts w:eastAsia="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9D2C7B"/>
    <w:rPr>
      <w:b/>
      <w:bCs/>
    </w:rPr>
  </w:style>
  <w:style w:type="character" w:customStyle="1" w:styleId="KommentarthemaZchn">
    <w:name w:val="Kommentarthema Zchn"/>
    <w:basedOn w:val="KommentartextZchn"/>
    <w:link w:val="Kommentarthema"/>
    <w:uiPriority w:val="99"/>
    <w:semiHidden/>
    <w:rsid w:val="009D2C7B"/>
    <w:rPr>
      <w:rFonts w:eastAsia="Times New Roman"/>
      <w:b/>
      <w:bCs/>
      <w:sz w:val="20"/>
      <w:szCs w:val="20"/>
      <w:lang w:val="de-AT" w:eastAsia="de-AT"/>
    </w:rPr>
  </w:style>
  <w:style w:type="character" w:styleId="HTMLSchreibmaschine">
    <w:name w:val="HTML Typewriter"/>
    <w:basedOn w:val="Absatz-Standardschriftart"/>
    <w:uiPriority w:val="99"/>
    <w:semiHidden/>
    <w:unhideWhenUsed/>
    <w:rsid w:val="005454D2"/>
    <w:rPr>
      <w:rFonts w:ascii="Courier New" w:eastAsiaTheme="minorHAnsi" w:hAnsi="Courier New" w:cs="Courier New" w:hint="default"/>
      <w:sz w:val="20"/>
      <w:szCs w:val="20"/>
    </w:rPr>
  </w:style>
  <w:style w:type="paragraph" w:styleId="Listenabsatz">
    <w:name w:val="List Paragraph"/>
    <w:basedOn w:val="Standard"/>
    <w:uiPriority w:val="34"/>
    <w:qFormat/>
    <w:rsid w:val="00657219"/>
    <w:pPr>
      <w:ind w:left="720"/>
      <w:contextualSpacing/>
    </w:pPr>
  </w:style>
  <w:style w:type="paragraph" w:customStyle="1" w:styleId="artikeltext">
    <w:name w:val="artikeltext"/>
    <w:basedOn w:val="Standard"/>
    <w:rsid w:val="00880B91"/>
    <w:pPr>
      <w:spacing w:before="0" w:after="120" w:line="240" w:lineRule="auto"/>
    </w:pPr>
    <w:rPr>
      <w:rFonts w:ascii="Times New Roman" w:hAnsi="Times New Roman"/>
      <w:sz w:val="24"/>
      <w:szCs w:val="24"/>
    </w:rPr>
  </w:style>
  <w:style w:type="paragraph" w:customStyle="1" w:styleId="Default">
    <w:name w:val="Default"/>
    <w:rsid w:val="00880B91"/>
    <w:pPr>
      <w:autoSpaceDE w:val="0"/>
      <w:autoSpaceDN w:val="0"/>
      <w:adjustRightInd w:val="0"/>
    </w:pPr>
    <w:rPr>
      <w:rFonts w:cs="Palatino Linotype"/>
      <w:color w:val="000000"/>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CB1"/>
    <w:pPr>
      <w:spacing w:before="80" w:after="80" w:line="360" w:lineRule="auto"/>
    </w:pPr>
    <w:rPr>
      <w:rFonts w:eastAsia="Times New Roman"/>
      <w:lang w:val="de-AT" w:eastAsia="de-AT"/>
    </w:rPr>
  </w:style>
  <w:style w:type="paragraph" w:styleId="berschrift1">
    <w:name w:val="heading 1"/>
    <w:basedOn w:val="Standard"/>
    <w:next w:val="Standard"/>
    <w:link w:val="berschrift1Zchn"/>
    <w:uiPriority w:val="99"/>
    <w:qFormat/>
    <w:rsid w:val="00934CB1"/>
    <w:pPr>
      <w:keepNext/>
      <w:spacing w:before="320" w:after="160" w:line="240" w:lineRule="auto"/>
      <w:outlineLvl w:val="0"/>
    </w:pPr>
    <w:rPr>
      <w:rFonts w:ascii="Arial Narrow" w:hAnsi="Arial Narrow" w:cs="Arial"/>
      <w:b/>
      <w:bCs/>
      <w:kern w:val="32"/>
      <w:sz w:val="32"/>
      <w:szCs w:val="32"/>
    </w:rPr>
  </w:style>
  <w:style w:type="paragraph" w:styleId="berschrift2">
    <w:name w:val="heading 2"/>
    <w:basedOn w:val="berschrift1"/>
    <w:next w:val="Standard"/>
    <w:link w:val="berschrift2Zchn"/>
    <w:uiPriority w:val="99"/>
    <w:qFormat/>
    <w:rsid w:val="00934CB1"/>
    <w:pPr>
      <w:outlineLvl w:val="1"/>
    </w:pPr>
    <w:rPr>
      <w:bCs w:val="0"/>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CB1"/>
    <w:rPr>
      <w:rFonts w:ascii="Arial Narrow" w:hAnsi="Arial Narrow" w:cs="Arial"/>
      <w:b/>
      <w:bCs/>
      <w:kern w:val="32"/>
      <w:sz w:val="32"/>
      <w:szCs w:val="32"/>
      <w:lang w:val="de-AT" w:eastAsia="de-AT" w:bidi="ar-SA"/>
    </w:rPr>
  </w:style>
  <w:style w:type="character" w:customStyle="1" w:styleId="berschrift2Zchn">
    <w:name w:val="Überschrift 2 Zchn"/>
    <w:basedOn w:val="Absatz-Standardschriftart"/>
    <w:link w:val="berschrift2"/>
    <w:uiPriority w:val="99"/>
    <w:locked/>
    <w:rsid w:val="00934CB1"/>
    <w:rPr>
      <w:rFonts w:ascii="Arial Narrow" w:hAnsi="Arial Narrow" w:cs="Arial"/>
      <w:b/>
      <w:iCs/>
      <w:kern w:val="32"/>
      <w:sz w:val="28"/>
      <w:szCs w:val="28"/>
      <w:lang w:eastAsia="de-AT"/>
    </w:rPr>
  </w:style>
  <w:style w:type="paragraph" w:styleId="Kopfzeile">
    <w:name w:val="header"/>
    <w:basedOn w:val="Standard"/>
    <w:link w:val="KopfzeileZchn"/>
    <w:uiPriority w:val="99"/>
    <w:rsid w:val="00934CB1"/>
    <w:pPr>
      <w:tabs>
        <w:tab w:val="right" w:pos="9809"/>
      </w:tabs>
      <w:spacing w:before="0" w:after="600"/>
      <w:contextualSpacing/>
    </w:pPr>
    <w:rPr>
      <w:rFonts w:ascii="Arial Narrow" w:hAnsi="Arial Narrow"/>
      <w:b/>
      <w:color w:val="3D496E"/>
      <w:sz w:val="28"/>
      <w:szCs w:val="28"/>
    </w:rPr>
  </w:style>
  <w:style w:type="character" w:customStyle="1" w:styleId="KopfzeileZchn">
    <w:name w:val="Kopfzeile Zchn"/>
    <w:basedOn w:val="Absatz-Standardschriftart"/>
    <w:link w:val="Kopfzeile"/>
    <w:uiPriority w:val="99"/>
    <w:locked/>
    <w:rsid w:val="00934CB1"/>
    <w:rPr>
      <w:rFonts w:ascii="Arial Narrow" w:hAnsi="Arial Narrow" w:cs="Times New Roman"/>
      <w:b/>
      <w:color w:val="3D496E"/>
      <w:sz w:val="28"/>
      <w:szCs w:val="28"/>
      <w:lang w:eastAsia="de-AT"/>
    </w:rPr>
  </w:style>
  <w:style w:type="paragraph" w:styleId="Fuzeile">
    <w:name w:val="footer"/>
    <w:basedOn w:val="Standard"/>
    <w:link w:val="FuzeileZchn"/>
    <w:uiPriority w:val="99"/>
    <w:rsid w:val="00934CB1"/>
    <w:pPr>
      <w:spacing w:before="600" w:after="0"/>
      <w:ind w:left="-454"/>
    </w:pPr>
  </w:style>
  <w:style w:type="character" w:customStyle="1" w:styleId="FuzeileZchn">
    <w:name w:val="Fußzeile Zchn"/>
    <w:basedOn w:val="Absatz-Standardschriftart"/>
    <w:link w:val="Fuzeile"/>
    <w:uiPriority w:val="99"/>
    <w:locked/>
    <w:rsid w:val="00934CB1"/>
    <w:rPr>
      <w:rFonts w:eastAsia="Times New Roman" w:cs="Times New Roman"/>
      <w:lang w:eastAsia="de-AT"/>
    </w:rPr>
  </w:style>
  <w:style w:type="paragraph" w:styleId="StandardWeb">
    <w:name w:val="Normal (Web)"/>
    <w:basedOn w:val="Standard"/>
    <w:uiPriority w:val="99"/>
    <w:rsid w:val="00934CB1"/>
    <w:pPr>
      <w:spacing w:before="240" w:after="240" w:line="240" w:lineRule="auto"/>
    </w:pPr>
    <w:rPr>
      <w:rFonts w:ascii="Times New Roman" w:hAnsi="Times New Roman"/>
      <w:sz w:val="24"/>
      <w:szCs w:val="24"/>
    </w:rPr>
  </w:style>
  <w:style w:type="paragraph" w:styleId="Textkrper-Einzug2">
    <w:name w:val="Body Text Indent 2"/>
    <w:basedOn w:val="Standard"/>
    <w:link w:val="Textkrper-Einzug2Zchn"/>
    <w:uiPriority w:val="99"/>
    <w:rsid w:val="00934CB1"/>
    <w:pPr>
      <w:spacing w:after="120" w:line="480" w:lineRule="auto"/>
      <w:ind w:left="283"/>
    </w:pPr>
  </w:style>
  <w:style w:type="character" w:customStyle="1" w:styleId="Textkrper-Einzug2Zchn">
    <w:name w:val="Textkörper-Einzug 2 Zchn"/>
    <w:basedOn w:val="Absatz-Standardschriftart"/>
    <w:link w:val="Textkrper-Einzug2"/>
    <w:uiPriority w:val="99"/>
    <w:locked/>
    <w:rsid w:val="00934CB1"/>
    <w:rPr>
      <w:rFonts w:eastAsia="Times New Roman" w:cs="Times New Roman"/>
      <w:lang w:eastAsia="de-AT"/>
    </w:rPr>
  </w:style>
  <w:style w:type="paragraph" w:styleId="Sprechblasentext">
    <w:name w:val="Balloon Text"/>
    <w:basedOn w:val="Standard"/>
    <w:link w:val="SprechblasentextZchn"/>
    <w:uiPriority w:val="99"/>
    <w:semiHidden/>
    <w:rsid w:val="00934CB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CB1"/>
    <w:rPr>
      <w:rFonts w:ascii="Tahoma" w:hAnsi="Tahoma" w:cs="Tahoma"/>
      <w:sz w:val="16"/>
      <w:szCs w:val="16"/>
      <w:lang w:eastAsia="de-AT"/>
    </w:rPr>
  </w:style>
  <w:style w:type="character" w:styleId="Hyperlink">
    <w:name w:val="Hyperlink"/>
    <w:basedOn w:val="Absatz-Standardschriftart"/>
    <w:uiPriority w:val="99"/>
    <w:rsid w:val="00E848AE"/>
    <w:rPr>
      <w:rFonts w:cs="Times New Roman"/>
      <w:color w:val="0000FF"/>
      <w:u w:val="single"/>
    </w:rPr>
  </w:style>
  <w:style w:type="character" w:styleId="Fett">
    <w:name w:val="Strong"/>
    <w:basedOn w:val="Absatz-Standardschriftart"/>
    <w:uiPriority w:val="22"/>
    <w:qFormat/>
    <w:locked/>
    <w:rsid w:val="00891949"/>
    <w:rPr>
      <w:b/>
      <w:bCs/>
    </w:rPr>
  </w:style>
  <w:style w:type="paragraph" w:customStyle="1" w:styleId="news-single-imgcaption">
    <w:name w:val="news-single-imgcaption"/>
    <w:basedOn w:val="Standard"/>
    <w:rsid w:val="00DF33AF"/>
    <w:pPr>
      <w:spacing w:before="240" w:after="24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9D2C7B"/>
    <w:rPr>
      <w:sz w:val="16"/>
      <w:szCs w:val="16"/>
    </w:rPr>
  </w:style>
  <w:style w:type="paragraph" w:styleId="Kommentartext">
    <w:name w:val="annotation text"/>
    <w:basedOn w:val="Standard"/>
    <w:link w:val="KommentartextZchn"/>
    <w:uiPriority w:val="99"/>
    <w:semiHidden/>
    <w:unhideWhenUsed/>
    <w:rsid w:val="009D2C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C7B"/>
    <w:rPr>
      <w:rFonts w:eastAsia="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9D2C7B"/>
    <w:rPr>
      <w:b/>
      <w:bCs/>
    </w:rPr>
  </w:style>
  <w:style w:type="character" w:customStyle="1" w:styleId="KommentarthemaZchn">
    <w:name w:val="Kommentarthema Zchn"/>
    <w:basedOn w:val="KommentartextZchn"/>
    <w:link w:val="Kommentarthema"/>
    <w:uiPriority w:val="99"/>
    <w:semiHidden/>
    <w:rsid w:val="009D2C7B"/>
    <w:rPr>
      <w:rFonts w:eastAsia="Times New Roman"/>
      <w:b/>
      <w:bCs/>
      <w:sz w:val="20"/>
      <w:szCs w:val="20"/>
      <w:lang w:val="de-AT" w:eastAsia="de-AT"/>
    </w:rPr>
  </w:style>
  <w:style w:type="character" w:styleId="HTMLSchreibmaschine">
    <w:name w:val="HTML Typewriter"/>
    <w:basedOn w:val="Absatz-Standardschriftart"/>
    <w:uiPriority w:val="99"/>
    <w:semiHidden/>
    <w:unhideWhenUsed/>
    <w:rsid w:val="005454D2"/>
    <w:rPr>
      <w:rFonts w:ascii="Courier New" w:eastAsiaTheme="minorHAnsi" w:hAnsi="Courier New" w:cs="Courier New" w:hint="default"/>
      <w:sz w:val="20"/>
      <w:szCs w:val="20"/>
    </w:rPr>
  </w:style>
  <w:style w:type="paragraph" w:styleId="Listenabsatz">
    <w:name w:val="List Paragraph"/>
    <w:basedOn w:val="Standard"/>
    <w:uiPriority w:val="34"/>
    <w:qFormat/>
    <w:rsid w:val="00657219"/>
    <w:pPr>
      <w:ind w:left="720"/>
      <w:contextualSpacing/>
    </w:pPr>
  </w:style>
  <w:style w:type="paragraph" w:customStyle="1" w:styleId="artikeltext">
    <w:name w:val="artikeltext"/>
    <w:basedOn w:val="Standard"/>
    <w:rsid w:val="00880B91"/>
    <w:pPr>
      <w:spacing w:before="0" w:after="120" w:line="240" w:lineRule="auto"/>
    </w:pPr>
    <w:rPr>
      <w:rFonts w:ascii="Times New Roman" w:hAnsi="Times New Roman"/>
      <w:sz w:val="24"/>
      <w:szCs w:val="24"/>
    </w:rPr>
  </w:style>
  <w:style w:type="paragraph" w:customStyle="1" w:styleId="Default">
    <w:name w:val="Default"/>
    <w:rsid w:val="00880B91"/>
    <w:pPr>
      <w:autoSpaceDE w:val="0"/>
      <w:autoSpaceDN w:val="0"/>
      <w:adjustRightInd w:val="0"/>
    </w:pPr>
    <w:rPr>
      <w:rFonts w:cs="Palatino Linotype"/>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929">
      <w:bodyDiv w:val="1"/>
      <w:marLeft w:val="0"/>
      <w:marRight w:val="0"/>
      <w:marTop w:val="0"/>
      <w:marBottom w:val="0"/>
      <w:divBdr>
        <w:top w:val="single" w:sz="6" w:space="0" w:color="EFF2F3"/>
        <w:left w:val="none" w:sz="0" w:space="0" w:color="auto"/>
        <w:bottom w:val="none" w:sz="0" w:space="0" w:color="auto"/>
        <w:right w:val="none" w:sz="0" w:space="0" w:color="auto"/>
      </w:divBdr>
      <w:divsChild>
        <w:div w:id="1983735438">
          <w:marLeft w:val="0"/>
          <w:marRight w:val="0"/>
          <w:marTop w:val="0"/>
          <w:marBottom w:val="0"/>
          <w:divBdr>
            <w:top w:val="none" w:sz="0" w:space="0" w:color="auto"/>
            <w:left w:val="none" w:sz="0" w:space="0" w:color="auto"/>
            <w:bottom w:val="none" w:sz="0" w:space="0" w:color="auto"/>
            <w:right w:val="none" w:sz="0" w:space="0" w:color="auto"/>
          </w:divBdr>
          <w:divsChild>
            <w:div w:id="1601990473">
              <w:marLeft w:val="0"/>
              <w:marRight w:val="0"/>
              <w:marTop w:val="0"/>
              <w:marBottom w:val="0"/>
              <w:divBdr>
                <w:top w:val="none" w:sz="0" w:space="0" w:color="auto"/>
                <w:left w:val="none" w:sz="0" w:space="0" w:color="auto"/>
                <w:bottom w:val="none" w:sz="0" w:space="0" w:color="auto"/>
                <w:right w:val="none" w:sz="0" w:space="0" w:color="auto"/>
              </w:divBdr>
              <w:divsChild>
                <w:div w:id="1213496645">
                  <w:marLeft w:val="0"/>
                  <w:marRight w:val="0"/>
                  <w:marTop w:val="0"/>
                  <w:marBottom w:val="0"/>
                  <w:divBdr>
                    <w:top w:val="none" w:sz="0" w:space="0" w:color="auto"/>
                    <w:left w:val="none" w:sz="0" w:space="0" w:color="auto"/>
                    <w:bottom w:val="none" w:sz="0" w:space="0" w:color="auto"/>
                    <w:right w:val="none" w:sz="0" w:space="0" w:color="auto"/>
                  </w:divBdr>
                  <w:divsChild>
                    <w:div w:id="155070472">
                      <w:marLeft w:val="0"/>
                      <w:marRight w:val="0"/>
                      <w:marTop w:val="0"/>
                      <w:marBottom w:val="0"/>
                      <w:divBdr>
                        <w:top w:val="none" w:sz="0" w:space="0" w:color="auto"/>
                        <w:left w:val="none" w:sz="0" w:space="0" w:color="auto"/>
                        <w:bottom w:val="none" w:sz="0" w:space="0" w:color="auto"/>
                        <w:right w:val="none" w:sz="0" w:space="0" w:color="auto"/>
                      </w:divBdr>
                      <w:divsChild>
                        <w:div w:id="831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52154">
      <w:bodyDiv w:val="1"/>
      <w:marLeft w:val="0"/>
      <w:marRight w:val="0"/>
      <w:marTop w:val="0"/>
      <w:marBottom w:val="0"/>
      <w:divBdr>
        <w:top w:val="none" w:sz="0" w:space="0" w:color="auto"/>
        <w:left w:val="none" w:sz="0" w:space="0" w:color="auto"/>
        <w:bottom w:val="none" w:sz="0" w:space="0" w:color="auto"/>
        <w:right w:val="none" w:sz="0" w:space="0" w:color="auto"/>
      </w:divBdr>
    </w:div>
    <w:div w:id="1864243029">
      <w:marLeft w:val="0"/>
      <w:marRight w:val="0"/>
      <w:marTop w:val="0"/>
      <w:marBottom w:val="0"/>
      <w:divBdr>
        <w:top w:val="none" w:sz="0" w:space="0" w:color="auto"/>
        <w:left w:val="none" w:sz="0" w:space="0" w:color="auto"/>
        <w:bottom w:val="none" w:sz="0" w:space="0" w:color="auto"/>
        <w:right w:val="none" w:sz="0" w:space="0" w:color="auto"/>
      </w:divBdr>
    </w:div>
    <w:div w:id="1864243030">
      <w:marLeft w:val="0"/>
      <w:marRight w:val="0"/>
      <w:marTop w:val="0"/>
      <w:marBottom w:val="0"/>
      <w:divBdr>
        <w:top w:val="none" w:sz="0" w:space="0" w:color="auto"/>
        <w:left w:val="none" w:sz="0" w:space="0" w:color="auto"/>
        <w:bottom w:val="none" w:sz="0" w:space="0" w:color="auto"/>
        <w:right w:val="none" w:sz="0" w:space="0" w:color="auto"/>
      </w:divBdr>
    </w:div>
    <w:div w:id="1915041570">
      <w:bodyDiv w:val="1"/>
      <w:marLeft w:val="0"/>
      <w:marRight w:val="0"/>
      <w:marTop w:val="0"/>
      <w:marBottom w:val="0"/>
      <w:divBdr>
        <w:top w:val="single" w:sz="6" w:space="0" w:color="EFF2F3"/>
        <w:left w:val="none" w:sz="0" w:space="0" w:color="auto"/>
        <w:bottom w:val="none" w:sz="0" w:space="0" w:color="auto"/>
        <w:right w:val="none" w:sz="0" w:space="0" w:color="auto"/>
      </w:divBdr>
      <w:divsChild>
        <w:div w:id="801849281">
          <w:marLeft w:val="0"/>
          <w:marRight w:val="0"/>
          <w:marTop w:val="0"/>
          <w:marBottom w:val="0"/>
          <w:divBdr>
            <w:top w:val="none" w:sz="0" w:space="0" w:color="auto"/>
            <w:left w:val="none" w:sz="0" w:space="0" w:color="auto"/>
            <w:bottom w:val="none" w:sz="0" w:space="0" w:color="auto"/>
            <w:right w:val="none" w:sz="0" w:space="0" w:color="auto"/>
          </w:divBdr>
          <w:divsChild>
            <w:div w:id="567615658">
              <w:marLeft w:val="0"/>
              <w:marRight w:val="0"/>
              <w:marTop w:val="0"/>
              <w:marBottom w:val="0"/>
              <w:divBdr>
                <w:top w:val="none" w:sz="0" w:space="0" w:color="auto"/>
                <w:left w:val="none" w:sz="0" w:space="0" w:color="auto"/>
                <w:bottom w:val="none" w:sz="0" w:space="0" w:color="auto"/>
                <w:right w:val="none" w:sz="0" w:space="0" w:color="auto"/>
              </w:divBdr>
              <w:divsChild>
                <w:div w:id="1295210413">
                  <w:marLeft w:val="0"/>
                  <w:marRight w:val="0"/>
                  <w:marTop w:val="0"/>
                  <w:marBottom w:val="0"/>
                  <w:divBdr>
                    <w:top w:val="none" w:sz="0" w:space="0" w:color="auto"/>
                    <w:left w:val="none" w:sz="0" w:space="0" w:color="auto"/>
                    <w:bottom w:val="none" w:sz="0" w:space="0" w:color="auto"/>
                    <w:right w:val="none" w:sz="0" w:space="0" w:color="auto"/>
                  </w:divBdr>
                  <w:divsChild>
                    <w:div w:id="768889664">
                      <w:marLeft w:val="0"/>
                      <w:marRight w:val="0"/>
                      <w:marTop w:val="0"/>
                      <w:marBottom w:val="0"/>
                      <w:divBdr>
                        <w:top w:val="none" w:sz="0" w:space="0" w:color="auto"/>
                        <w:left w:val="none" w:sz="0" w:space="0" w:color="auto"/>
                        <w:bottom w:val="none" w:sz="0" w:space="0" w:color="auto"/>
                        <w:right w:val="none" w:sz="0" w:space="0" w:color="auto"/>
                      </w:divBdr>
                      <w:divsChild>
                        <w:div w:id="1981182461">
                          <w:marLeft w:val="0"/>
                          <w:marRight w:val="0"/>
                          <w:marTop w:val="0"/>
                          <w:marBottom w:val="0"/>
                          <w:divBdr>
                            <w:top w:val="none" w:sz="0" w:space="0" w:color="auto"/>
                            <w:left w:val="none" w:sz="0" w:space="0" w:color="auto"/>
                            <w:bottom w:val="none" w:sz="0" w:space="0" w:color="auto"/>
                            <w:right w:val="none" w:sz="0" w:space="0" w:color="auto"/>
                          </w:divBdr>
                          <w:divsChild>
                            <w:div w:id="232282184">
                              <w:marLeft w:val="0"/>
                              <w:marRight w:val="0"/>
                              <w:marTop w:val="0"/>
                              <w:marBottom w:val="0"/>
                              <w:divBdr>
                                <w:top w:val="none" w:sz="0" w:space="0" w:color="auto"/>
                                <w:left w:val="none" w:sz="0" w:space="0" w:color="auto"/>
                                <w:bottom w:val="none" w:sz="0" w:space="0" w:color="auto"/>
                                <w:right w:val="none" w:sz="0" w:space="0" w:color="auto"/>
                              </w:divBdr>
                              <w:divsChild>
                                <w:div w:id="5927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662851">
      <w:bodyDiv w:val="1"/>
      <w:marLeft w:val="0"/>
      <w:marRight w:val="0"/>
      <w:marTop w:val="0"/>
      <w:marBottom w:val="0"/>
      <w:divBdr>
        <w:top w:val="single" w:sz="6" w:space="0" w:color="EFF2F3"/>
        <w:left w:val="none" w:sz="0" w:space="0" w:color="auto"/>
        <w:bottom w:val="none" w:sz="0" w:space="0" w:color="auto"/>
        <w:right w:val="none" w:sz="0" w:space="0" w:color="auto"/>
      </w:divBdr>
      <w:divsChild>
        <w:div w:id="498426396">
          <w:marLeft w:val="0"/>
          <w:marRight w:val="0"/>
          <w:marTop w:val="0"/>
          <w:marBottom w:val="0"/>
          <w:divBdr>
            <w:top w:val="none" w:sz="0" w:space="0" w:color="auto"/>
            <w:left w:val="none" w:sz="0" w:space="0" w:color="auto"/>
            <w:bottom w:val="none" w:sz="0" w:space="0" w:color="auto"/>
            <w:right w:val="none" w:sz="0" w:space="0" w:color="auto"/>
          </w:divBdr>
          <w:divsChild>
            <w:div w:id="1319191507">
              <w:marLeft w:val="0"/>
              <w:marRight w:val="0"/>
              <w:marTop w:val="0"/>
              <w:marBottom w:val="0"/>
              <w:divBdr>
                <w:top w:val="none" w:sz="0" w:space="0" w:color="auto"/>
                <w:left w:val="none" w:sz="0" w:space="0" w:color="auto"/>
                <w:bottom w:val="none" w:sz="0" w:space="0" w:color="auto"/>
                <w:right w:val="none" w:sz="0" w:space="0" w:color="auto"/>
              </w:divBdr>
              <w:divsChild>
                <w:div w:id="1498425709">
                  <w:marLeft w:val="0"/>
                  <w:marRight w:val="0"/>
                  <w:marTop w:val="0"/>
                  <w:marBottom w:val="0"/>
                  <w:divBdr>
                    <w:top w:val="none" w:sz="0" w:space="0" w:color="auto"/>
                    <w:left w:val="none" w:sz="0" w:space="0" w:color="auto"/>
                    <w:bottom w:val="none" w:sz="0" w:space="0" w:color="auto"/>
                    <w:right w:val="none" w:sz="0" w:space="0" w:color="auto"/>
                  </w:divBdr>
                  <w:divsChild>
                    <w:div w:id="6906862">
                      <w:marLeft w:val="0"/>
                      <w:marRight w:val="0"/>
                      <w:marTop w:val="0"/>
                      <w:marBottom w:val="0"/>
                      <w:divBdr>
                        <w:top w:val="none" w:sz="0" w:space="0" w:color="auto"/>
                        <w:left w:val="none" w:sz="0" w:space="0" w:color="auto"/>
                        <w:bottom w:val="none" w:sz="0" w:space="0" w:color="auto"/>
                        <w:right w:val="none" w:sz="0" w:space="0" w:color="auto"/>
                      </w:divBdr>
                      <w:divsChild>
                        <w:div w:id="475414149">
                          <w:marLeft w:val="0"/>
                          <w:marRight w:val="0"/>
                          <w:marTop w:val="0"/>
                          <w:marBottom w:val="0"/>
                          <w:divBdr>
                            <w:top w:val="none" w:sz="0" w:space="0" w:color="auto"/>
                            <w:left w:val="none" w:sz="0" w:space="0" w:color="auto"/>
                            <w:bottom w:val="none" w:sz="0" w:space="0" w:color="auto"/>
                            <w:right w:val="none" w:sz="0" w:space="0" w:color="auto"/>
                          </w:divBdr>
                          <w:divsChild>
                            <w:div w:id="1475171922">
                              <w:marLeft w:val="0"/>
                              <w:marRight w:val="0"/>
                              <w:marTop w:val="0"/>
                              <w:marBottom w:val="0"/>
                              <w:divBdr>
                                <w:top w:val="none" w:sz="0" w:space="0" w:color="auto"/>
                                <w:left w:val="none" w:sz="0" w:space="0" w:color="auto"/>
                                <w:bottom w:val="none" w:sz="0" w:space="0" w:color="auto"/>
                                <w:right w:val="none" w:sz="0" w:space="0" w:color="auto"/>
                              </w:divBdr>
                              <w:divsChild>
                                <w:div w:id="1565723331">
                                  <w:marLeft w:val="0"/>
                                  <w:marRight w:val="0"/>
                                  <w:marTop w:val="0"/>
                                  <w:marBottom w:val="0"/>
                                  <w:divBdr>
                                    <w:top w:val="none" w:sz="0" w:space="0" w:color="auto"/>
                                    <w:left w:val="none" w:sz="0" w:space="0" w:color="auto"/>
                                    <w:bottom w:val="none" w:sz="0" w:space="0" w:color="auto"/>
                                    <w:right w:val="none" w:sz="0" w:space="0" w:color="auto"/>
                                  </w:divBdr>
                                  <w:divsChild>
                                    <w:div w:id="10329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fv.at" TargetMode="External"/><Relationship Id="rId4" Type="http://schemas.microsoft.com/office/2007/relationships/stylesWithEffects" Target="stylesWithEffects.xml"/><Relationship Id="rId9" Type="http://schemas.openxmlformats.org/officeDocument/2006/relationships/hyperlink" Target="mailto:pr@kfv.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D8AA-3068-4E9A-82CE-928846E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Verleihung des Österreichischen Verkehrssicherheitspreises „Aquila“</vt:lpstr>
    </vt:vector>
  </TitlesOfParts>
  <Company>KfV</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Verleihung des Österreichischen Verkehrssicherheitspreises „Aquila“</dc:title>
  <dc:creator>KfV</dc:creator>
  <cp:lastModifiedBy>Daniela Pedross</cp:lastModifiedBy>
  <cp:revision>2</cp:revision>
  <cp:lastPrinted>2012-07-09T07:42:00Z</cp:lastPrinted>
  <dcterms:created xsi:type="dcterms:W3CDTF">2012-07-11T07:55:00Z</dcterms:created>
  <dcterms:modified xsi:type="dcterms:W3CDTF">2012-07-11T07:55:00Z</dcterms:modified>
</cp:coreProperties>
</file>